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53C" w:rsidRDefault="000C653C">
      <w:pPr>
        <w:tabs>
          <w:tab w:val="left" w:pos="9288"/>
        </w:tabs>
        <w:rPr>
          <w:rFonts w:ascii="Times New Roman" w:hAnsi="Times New Roman"/>
          <w:sz w:val="40"/>
          <w:szCs w:val="40"/>
        </w:rPr>
      </w:pPr>
    </w:p>
    <w:tbl>
      <w:tblPr>
        <w:tblW w:w="10579" w:type="dxa"/>
        <w:tblInd w:w="-618" w:type="dxa"/>
        <w:tblLayout w:type="fixed"/>
        <w:tblLook w:val="04A0" w:firstRow="1" w:lastRow="0" w:firstColumn="1" w:lastColumn="0" w:noHBand="0" w:noVBand="1"/>
      </w:tblPr>
      <w:tblGrid>
        <w:gridCol w:w="5404"/>
        <w:gridCol w:w="5175"/>
      </w:tblGrid>
      <w:tr w:rsidR="000C653C">
        <w:trPr>
          <w:trHeight w:val="2918"/>
        </w:trPr>
        <w:tc>
          <w:tcPr>
            <w:tcW w:w="5404" w:type="dxa"/>
            <w:shd w:val="clear" w:color="auto" w:fill="auto"/>
          </w:tcPr>
          <w:p w:rsidR="000C653C" w:rsidRDefault="0080089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Принята</w:t>
            </w:r>
          </w:p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заседании педагогического совета «Средняя общеобразовательная </w:t>
            </w:r>
          </w:p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  Вулканного ГП» </w:t>
            </w:r>
          </w:p>
          <w:p w:rsidR="000C653C" w:rsidRDefault="0080089D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от «      »                 2024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№     </w:t>
            </w:r>
          </w:p>
        </w:tc>
        <w:tc>
          <w:tcPr>
            <w:tcW w:w="5175" w:type="dxa"/>
            <w:shd w:val="clear" w:color="auto" w:fill="auto"/>
          </w:tcPr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Утверждена</w:t>
            </w:r>
          </w:p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МБОУ «Средняя общеобразовательная школа Вулканного ГП»</w:t>
            </w:r>
          </w:p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 «          » 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2024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0C653C" w:rsidRDefault="0080089D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Директор__________/М.И.Каулин/</w:t>
            </w:r>
          </w:p>
          <w:p w:rsidR="000C653C" w:rsidRDefault="000C653C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653C" w:rsidRDefault="000C653C">
      <w:pPr>
        <w:tabs>
          <w:tab w:val="left" w:pos="9288"/>
        </w:tabs>
        <w:rPr>
          <w:rFonts w:ascii="Times New Roman" w:hAnsi="Times New Roman"/>
          <w:sz w:val="28"/>
          <w:szCs w:val="28"/>
        </w:rPr>
      </w:pP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bCs/>
          <w:sz w:val="28"/>
          <w:szCs w:val="28"/>
        </w:rPr>
      </w:pPr>
    </w:p>
    <w:p w:rsidR="000C653C" w:rsidRDefault="0080089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0C653C" w:rsidRDefault="0080089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«Средняя общеобразовательная школа </w:t>
      </w:r>
    </w:p>
    <w:p w:rsidR="000C653C" w:rsidRDefault="0080089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Вулканного ГП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sz w:val="40"/>
          <w:szCs w:val="40"/>
        </w:rPr>
      </w:pPr>
    </w:p>
    <w:p w:rsidR="000C653C" w:rsidRDefault="000C653C">
      <w:pPr>
        <w:tabs>
          <w:tab w:val="left" w:pos="9288"/>
        </w:tabs>
        <w:rPr>
          <w:rFonts w:ascii="Times New Roman" w:hAnsi="Times New Roman"/>
          <w:bCs/>
          <w:sz w:val="28"/>
          <w:szCs w:val="28"/>
        </w:rPr>
      </w:pPr>
    </w:p>
    <w:p w:rsidR="000C653C" w:rsidRDefault="0080089D">
      <w:pPr>
        <w:spacing w:after="0"/>
        <w:ind w:left="-284"/>
        <w:jc w:val="center"/>
        <w:rPr>
          <w:rFonts w:cs="Calibri"/>
          <w:color w:val="000000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РАБОЧАЯ   ПРОГРАММА</w:t>
      </w:r>
    </w:p>
    <w:p w:rsidR="000C653C" w:rsidRDefault="0080089D">
      <w:pPr>
        <w:widowControl w:val="0"/>
        <w:suppressAutoHyphens/>
        <w:autoSpaceDE w:val="0"/>
        <w:autoSpaceDN w:val="0"/>
        <w:spacing w:after="0" w:line="100" w:lineRule="atLeast"/>
        <w:ind w:left="-284"/>
        <w:jc w:val="center"/>
        <w:rPr>
          <w:rFonts w:ascii="Times New Roman" w:eastAsia="Lucida Sans Unicode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sz w:val="28"/>
          <w:szCs w:val="28"/>
          <w:lang w:eastAsia="ru-RU"/>
        </w:rPr>
        <w:t>по английскому языку</w:t>
      </w:r>
    </w:p>
    <w:p w:rsidR="000C653C" w:rsidRDefault="0080089D">
      <w:pPr>
        <w:spacing w:after="0" w:line="408" w:lineRule="auto"/>
        <w:ind w:left="120"/>
        <w:jc w:val="center"/>
        <w:rPr>
          <w:rFonts w:ascii="Times" w:hAnsi="Times"/>
        </w:rPr>
      </w:pPr>
      <w:r>
        <w:rPr>
          <w:rFonts w:ascii="Times" w:hAnsi="Times"/>
        </w:rPr>
        <w:t xml:space="preserve">(10 – 11 класс) </w:t>
      </w:r>
    </w:p>
    <w:p w:rsidR="000C653C" w:rsidRDefault="000C653C">
      <w:pPr>
        <w:spacing w:after="0"/>
        <w:ind w:left="120"/>
        <w:jc w:val="center"/>
        <w:rPr>
          <w:rFonts w:ascii="Times" w:hAnsi="Times"/>
        </w:rPr>
      </w:pPr>
    </w:p>
    <w:p w:rsidR="000C653C" w:rsidRDefault="000C653C">
      <w:pPr>
        <w:spacing w:after="0"/>
        <w:ind w:left="120"/>
        <w:jc w:val="center"/>
      </w:pPr>
    </w:p>
    <w:p w:rsidR="000C653C" w:rsidRDefault="000C653C">
      <w:pPr>
        <w:spacing w:after="0"/>
        <w:ind w:left="120"/>
        <w:jc w:val="center"/>
      </w:pPr>
    </w:p>
    <w:p w:rsidR="000C653C" w:rsidRDefault="000C653C">
      <w:pPr>
        <w:spacing w:after="0"/>
        <w:ind w:left="120"/>
        <w:jc w:val="center"/>
      </w:pPr>
    </w:p>
    <w:p w:rsidR="000C653C" w:rsidRDefault="000C653C">
      <w:pPr>
        <w:tabs>
          <w:tab w:val="left" w:pos="9288"/>
        </w:tabs>
        <w:rPr>
          <w:sz w:val="28"/>
          <w:szCs w:val="28"/>
        </w:rPr>
      </w:pPr>
    </w:p>
    <w:p w:rsidR="000C653C" w:rsidRDefault="0080089D">
      <w:pPr>
        <w:tabs>
          <w:tab w:val="left" w:pos="9288"/>
        </w:tabs>
        <w:spacing w:after="0"/>
        <w:ind w:left="36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Разработана </w:t>
      </w:r>
    </w:p>
    <w:p w:rsidR="000C653C" w:rsidRDefault="0080089D">
      <w:pPr>
        <w:tabs>
          <w:tab w:val="left" w:pos="9288"/>
        </w:tabs>
        <w:spacing w:after="0"/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учителем иностранных языков </w:t>
      </w:r>
    </w:p>
    <w:p w:rsidR="000C653C" w:rsidRDefault="0080089D">
      <w:pPr>
        <w:tabs>
          <w:tab w:val="left" w:pos="9288"/>
        </w:tabs>
        <w:ind w:left="360"/>
        <w:jc w:val="right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ko-KR"/>
        </w:rPr>
        <w:t>Галузин В.А.</w:t>
      </w:r>
    </w:p>
    <w:p w:rsidR="0080089D" w:rsidRDefault="0080089D">
      <w:pPr>
        <w:tabs>
          <w:tab w:val="left" w:pos="9288"/>
        </w:tabs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Ротару И.П.</w:t>
      </w: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0C653C" w:rsidRDefault="000C653C">
      <w:pPr>
        <w:tabs>
          <w:tab w:val="left" w:pos="9288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C653C" w:rsidRDefault="0080089D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422910</wp:posOffset>
                </wp:positionV>
                <wp:extent cx="276225" cy="190500"/>
                <wp:effectExtent l="0" t="0" r="13335" b="7620"/>
                <wp:wrapNone/>
                <wp:docPr id="189083736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Прямоугольник 3" o:spid="_x0000_s1026" o:spt="1" style="position:absolute;left:0pt;margin-left:223.95pt;margin-top:33.3pt;height:15pt;width:21.75pt;z-index:251662336;v-text-anchor:middle;mso-width-relative:page;mso-height-relative:page;" fillcolor="#FFFFFF" filled="t" stroked="f" coordsize="21600,21600" o:gfxdata="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1IZUb1QAAAAkBAAAPAAAAAAAAAAEAIAAAACIAAABkcnMvZG93&#10;bnJldi54bWxQSwECFAAUAAAACACHTuJAtGHPzXUCAACgBAAADgAAAAAAAAABACAAAAAkAQAAZHJz&#10;L2Uyb0RvYy54bWxQSwUGAAAAAAYABgBZAQAACw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2024-2025 учебный год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207645</wp:posOffset>
                </wp:positionV>
                <wp:extent cx="381000" cy="228600"/>
                <wp:effectExtent l="12700" t="12700" r="17780" b="17780"/>
                <wp:wrapNone/>
                <wp:docPr id="98375818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Прямоугольник 1" o:spid="_x0000_s1026" o:spt="1" style="position:absolute;left:0pt;margin-left:220.95pt;margin-top:16.35pt;height:18pt;width:30pt;z-index:251661312;v-text-anchor:middle;mso-width-relative:page;mso-height-relative:page;" fillcolor="#FFFFFF" filled="t" stroked="t" coordsize="21600,21600" o:gfxdata="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jNJS2gAAAAkBAAAPAAAAAAAAAAEAIAAAACIAAABkcnMv&#10;ZG93bnJldi54bWxQSwECFAAUAAAACACHTuJAJ4nRuHMCAADYBAAADgAAAAAAAAABACAAAAApAQAA&#10;ZHJzL2Uyb0RvYy54bWxQSwUGAAAAAAYABgBZAQAADgYAAAAA&#10;">
                <v:fill on="t" focussize="0,0"/>
                <v:stroke weight="2pt" color="#FFFFFF" joinstyle="round"/>
                <v:imagedata o:title=""/>
                <o:lock v:ext="edit" aspectratio="f"/>
              </v:rect>
            </w:pict>
          </mc:Fallback>
        </mc:AlternateContent>
      </w:r>
    </w:p>
    <w:p w:rsidR="000C653C" w:rsidRDefault="000C653C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0C653C" w:rsidRDefault="0080089D">
      <w:pPr>
        <w:spacing w:after="0" w:line="264" w:lineRule="auto"/>
        <w:jc w:val="center"/>
      </w:pPr>
      <w:bookmarkStart w:id="1" w:name="block-31414207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>
        <w:rPr>
          <w:rFonts w:ascii="Times New Roman" w:hAnsi="Times New Roman"/>
          <w:color w:val="000000"/>
          <w:sz w:val="28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английскому языку устанавливает распределение обязательного предметно</w:t>
      </w:r>
      <w:r>
        <w:rPr>
          <w:rFonts w:ascii="Times New Roman" w:hAnsi="Times New Roman"/>
          <w:color w:val="000000"/>
          <w:sz w:val="28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>
        <w:rPr>
          <w:rFonts w:ascii="Times New Roman" w:hAnsi="Times New Roman"/>
          <w:color w:val="000000"/>
          <w:sz w:val="28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>
        <w:rPr>
          <w:rFonts w:ascii="Times New Roman" w:hAnsi="Times New Roman"/>
          <w:color w:val="000000"/>
          <w:sz w:val="28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>
        <w:rPr>
          <w:rFonts w:ascii="Times New Roman" w:hAnsi="Times New Roman"/>
          <w:color w:val="000000"/>
          <w:sz w:val="28"/>
        </w:rPr>
        <w:t xml:space="preserve"> также возрастными психологическими особенностями обучающихся 16 –17 лет.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>
        <w:rPr>
          <w:rFonts w:ascii="Times New Roman" w:hAnsi="Times New Roman"/>
          <w:color w:val="000000"/>
          <w:sz w:val="28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Учебному предмету «Иностранный (английский) язык» принадлежит в</w:t>
      </w:r>
      <w:r>
        <w:rPr>
          <w:rFonts w:ascii="Times New Roman" w:hAnsi="Times New Roman"/>
          <w:color w:val="000000"/>
          <w:sz w:val="28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коммуникативной культуры обучающихся, осознание роли языка как </w:t>
      </w:r>
      <w:r>
        <w:rPr>
          <w:rFonts w:ascii="Times New Roman" w:hAnsi="Times New Roman"/>
          <w:color w:val="000000"/>
          <w:sz w:val="28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</w:t>
      </w:r>
      <w:r>
        <w:rPr>
          <w:rFonts w:ascii="Times New Roman" w:hAnsi="Times New Roman"/>
          <w:color w:val="000000"/>
          <w:sz w:val="28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>
        <w:rPr>
          <w:rFonts w:ascii="Times New Roman" w:hAnsi="Times New Roman"/>
          <w:color w:val="000000"/>
          <w:sz w:val="28"/>
        </w:rPr>
        <w:t>х, так и личностных результатов обучения.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>
        <w:rPr>
          <w:rFonts w:ascii="Times New Roman" w:hAnsi="Times New Roman"/>
          <w:color w:val="000000"/>
          <w:sz w:val="28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>
        <w:rPr>
          <w:rFonts w:ascii="Times New Roman" w:hAnsi="Times New Roman"/>
          <w:color w:val="000000"/>
          <w:sz w:val="28"/>
        </w:rPr>
        <w:t>льной деятельности выпускника общеобразовательной организации.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>
        <w:rPr>
          <w:rFonts w:ascii="Times New Roman" w:hAnsi="Times New Roman"/>
          <w:color w:val="000000"/>
          <w:spacing w:val="2"/>
          <w:sz w:val="28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>
        <w:rPr>
          <w:rFonts w:ascii="Times New Roman" w:hAnsi="Times New Roman"/>
          <w:color w:val="000000"/>
          <w:spacing w:val="2"/>
          <w:sz w:val="28"/>
        </w:rPr>
        <w:t xml:space="preserve"> проблем с целью достижения поставленных задач.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иноязычного образования становятся более сложными по структуре, формулируются на ценно</w:t>
      </w:r>
      <w:r>
        <w:rPr>
          <w:rFonts w:ascii="Times New Roman" w:hAnsi="Times New Roman"/>
          <w:color w:val="000000"/>
          <w:sz w:val="28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>
        <w:rPr>
          <w:rFonts w:ascii="Times New Roman" w:hAnsi="Times New Roman"/>
          <w:color w:val="000000"/>
          <w:sz w:val="28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п</w:t>
      </w:r>
      <w:r>
        <w:rPr>
          <w:rFonts w:ascii="Times New Roman" w:hAnsi="Times New Roman"/>
          <w:color w:val="000000"/>
          <w:sz w:val="28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>
        <w:rPr>
          <w:rFonts w:ascii="Times New Roman" w:hAnsi="Times New Roman"/>
          <w:color w:val="000000"/>
          <w:sz w:val="28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>
        <w:rPr>
          <w:rFonts w:ascii="Times New Roman" w:hAnsi="Times New Roman"/>
          <w:color w:val="000000"/>
          <w:sz w:val="28"/>
        </w:rPr>
        <w:t xml:space="preserve">вании, чтении, письменной речи);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>
        <w:rPr>
          <w:rFonts w:ascii="Times New Roman" w:hAnsi="Times New Roman"/>
          <w:color w:val="000000"/>
          <w:sz w:val="28"/>
        </w:rPr>
        <w:t>х английского языка, разных способах выражения мысли в родном и английском языках;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>
        <w:rPr>
          <w:rFonts w:ascii="Times New Roman" w:hAnsi="Times New Roman"/>
          <w:color w:val="000000"/>
          <w:sz w:val="28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компенсаторная компетенция – развитие умений выходить из положения в условиях дефицита языковых </w:t>
      </w:r>
      <w:r>
        <w:rPr>
          <w:rFonts w:ascii="Times New Roman" w:hAnsi="Times New Roman"/>
          <w:color w:val="000000"/>
          <w:sz w:val="28"/>
        </w:rPr>
        <w:t>средств английского языка при получении и передаче информации;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</w:t>
      </w:r>
      <w:r>
        <w:rPr>
          <w:rFonts w:ascii="Times New Roman" w:hAnsi="Times New Roman"/>
          <w:color w:val="000000"/>
          <w:sz w:val="28"/>
        </w:rPr>
        <w:t>с его помощью познавательные интересы в других областях знания.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</w:t>
      </w:r>
      <w:r>
        <w:rPr>
          <w:rFonts w:ascii="Times New Roman" w:hAnsi="Times New Roman"/>
          <w:color w:val="000000"/>
          <w:sz w:val="28"/>
        </w:rPr>
        <w:t xml:space="preserve">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подходами к обучению иностранным языкам признаются компетентностный, системно-деятельностный, межкультурный и комму</w:t>
      </w:r>
      <w:r>
        <w:rPr>
          <w:rFonts w:ascii="Times New Roman" w:hAnsi="Times New Roman"/>
          <w:color w:val="000000"/>
          <w:sz w:val="28"/>
        </w:rPr>
        <w:t>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</w:t>
      </w:r>
      <w:r>
        <w:rPr>
          <w:rFonts w:ascii="Times New Roman" w:hAnsi="Times New Roman"/>
          <w:color w:val="000000"/>
          <w:sz w:val="28"/>
        </w:rPr>
        <w:t xml:space="preserve">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«Иностранный язык» входит в предметную область «Иностранные языки» наряду с предметом «Второй иностранный язык», </w:t>
      </w:r>
      <w:r>
        <w:rPr>
          <w:rFonts w:ascii="Times New Roman" w:hAnsi="Times New Roman"/>
          <w:color w:val="000000"/>
          <w:sz w:val="28"/>
        </w:rPr>
        <w:t>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</w:t>
      </w:r>
      <w:r>
        <w:rPr>
          <w:rFonts w:ascii="Times New Roman" w:hAnsi="Times New Roman"/>
          <w:color w:val="000000"/>
          <w:sz w:val="28"/>
        </w:rPr>
        <w:t>О.</w:t>
      </w:r>
    </w:p>
    <w:p w:rsidR="000C653C" w:rsidRDefault="0080089D">
      <w:pPr>
        <w:spacing w:after="0" w:line="264" w:lineRule="auto"/>
        <w:ind w:firstLine="600"/>
        <w:jc w:val="both"/>
      </w:pPr>
      <w:bookmarkStart w:id="2" w:name="b1cb9ba3-8936-440c-ac0f-95944fbe2f65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</w:p>
    <w:p w:rsidR="000C653C" w:rsidRDefault="000C653C">
      <w:pPr>
        <w:spacing w:after="200" w:line="276" w:lineRule="auto"/>
        <w:sectPr w:rsidR="000C653C">
          <w:pgSz w:w="11906" w:h="16383"/>
          <w:pgMar w:top="1134" w:right="850" w:bottom="1134" w:left="1701" w:header="720" w:footer="720" w:gutter="0"/>
          <w:cols w:space="720"/>
        </w:sectPr>
      </w:pPr>
    </w:p>
    <w:p w:rsidR="000C653C" w:rsidRDefault="0080089D">
      <w:pPr>
        <w:spacing w:after="0" w:line="264" w:lineRule="auto"/>
        <w:ind w:left="120"/>
        <w:jc w:val="both"/>
      </w:pPr>
      <w:bookmarkStart w:id="3" w:name="block-31414209"/>
      <w:bookmarkEnd w:id="1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</w:t>
      </w:r>
      <w:r>
        <w:rPr>
          <w:rFonts w:ascii="Times New Roman" w:hAnsi="Times New Roman"/>
          <w:color w:val="000000"/>
          <w:sz w:val="28"/>
        </w:rPr>
        <w:t>НЕ СРЕДНЕГО ОБЩЕГО ОБРАЗОВАНИЯ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</w:t>
      </w:r>
      <w:r>
        <w:rPr>
          <w:rFonts w:ascii="Times New Roman" w:hAnsi="Times New Roman"/>
          <w:color w:val="000000"/>
          <w:sz w:val="28"/>
        </w:rPr>
        <w:t xml:space="preserve">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</w:t>
      </w:r>
      <w:r>
        <w:rPr>
          <w:rFonts w:ascii="Times New Roman" w:hAnsi="Times New Roman"/>
          <w:color w:val="000000"/>
          <w:sz w:val="28"/>
        </w:rPr>
        <w:t>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</w:t>
      </w:r>
      <w:r>
        <w:rPr>
          <w:rFonts w:ascii="Times New Roman" w:hAnsi="Times New Roman"/>
          <w:color w:val="000000"/>
          <w:sz w:val="28"/>
        </w:rPr>
        <w:t>ой Федерации, природе и окружающей среде.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</w:t>
      </w:r>
      <w:r>
        <w:rPr>
          <w:rFonts w:ascii="Times New Roman" w:hAnsi="Times New Roman"/>
          <w:color w:val="000000"/>
          <w:sz w:val="28"/>
        </w:rPr>
        <w:t>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</w:t>
      </w:r>
      <w:r>
        <w:rPr>
          <w:rFonts w:ascii="Times New Roman" w:hAnsi="Times New Roman"/>
          <w:color w:val="000000"/>
          <w:sz w:val="28"/>
        </w:rPr>
        <w:t>ности: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</w:t>
      </w:r>
      <w:r>
        <w:rPr>
          <w:rFonts w:ascii="Times New Roman" w:hAnsi="Times New Roman"/>
          <w:color w:val="000000"/>
          <w:sz w:val="28"/>
        </w:rPr>
        <w:t>нного члена российского общества;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</w:t>
      </w:r>
      <w:r>
        <w:rPr>
          <w:rFonts w:ascii="Times New Roman" w:hAnsi="Times New Roman"/>
          <w:color w:val="000000"/>
          <w:sz w:val="28"/>
        </w:rPr>
        <w:t>тремизма, национализма, ксенофобии, дискриминации по социальным, религиозным, расовым, национальным признакам;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</w:t>
      </w:r>
      <w:r>
        <w:rPr>
          <w:rFonts w:ascii="Times New Roman" w:hAnsi="Times New Roman"/>
          <w:color w:val="000000"/>
          <w:sz w:val="28"/>
        </w:rPr>
        <w:t>аимодействовать с социальными институтами в соответствии с их функциями и назначением;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</w:t>
      </w:r>
      <w:r>
        <w:rPr>
          <w:rFonts w:ascii="Times New Roman" w:hAnsi="Times New Roman"/>
          <w:color w:val="000000"/>
          <w:sz w:val="28"/>
        </w:rPr>
        <w:t xml:space="preserve">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</w:t>
      </w:r>
      <w:r>
        <w:rPr>
          <w:rFonts w:ascii="Times New Roman" w:hAnsi="Times New Roman"/>
          <w:color w:val="000000"/>
          <w:sz w:val="28"/>
        </w:rPr>
        <w:t xml:space="preserve">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</w:t>
      </w:r>
      <w:r>
        <w:rPr>
          <w:rFonts w:ascii="Times New Roman" w:hAnsi="Times New Roman"/>
          <w:color w:val="000000"/>
          <w:sz w:val="28"/>
        </w:rPr>
        <w:t>ы и ценности;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</w:t>
      </w:r>
      <w:r>
        <w:rPr>
          <w:rFonts w:ascii="Times New Roman" w:hAnsi="Times New Roman"/>
          <w:b/>
          <w:color w:val="000000"/>
          <w:sz w:val="28"/>
        </w:rPr>
        <w:t>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</w:t>
      </w:r>
      <w:r>
        <w:rPr>
          <w:rFonts w:ascii="Times New Roman" w:hAnsi="Times New Roman"/>
          <w:color w:val="000000"/>
          <w:sz w:val="28"/>
        </w:rPr>
        <w:t>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</w:t>
      </w:r>
      <w:r>
        <w:rPr>
          <w:rFonts w:ascii="Times New Roman" w:hAnsi="Times New Roman"/>
          <w:color w:val="000000"/>
          <w:sz w:val="28"/>
        </w:rPr>
        <w:t>орчества;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 физическог</w:t>
      </w:r>
      <w:r>
        <w:rPr>
          <w:rFonts w:ascii="Times New Roman" w:hAnsi="Times New Roman"/>
          <w:b/>
          <w:color w:val="000000"/>
          <w:sz w:val="28"/>
        </w:rPr>
        <w:t>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вредных привычек и иных форм </w:t>
      </w:r>
      <w:r>
        <w:rPr>
          <w:rFonts w:ascii="Times New Roman" w:hAnsi="Times New Roman"/>
          <w:color w:val="000000"/>
          <w:sz w:val="28"/>
        </w:rPr>
        <w:t>причинения вреда физическому и психическому здоровью.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</w:t>
      </w:r>
      <w:r>
        <w:rPr>
          <w:rFonts w:ascii="Times New Roman" w:hAnsi="Times New Roman"/>
          <w:color w:val="000000"/>
          <w:sz w:val="28"/>
        </w:rPr>
        <w:t xml:space="preserve">ать и самостоятельно выполнять такую деятельность;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</w:t>
      </w:r>
      <w:r>
        <w:rPr>
          <w:rFonts w:ascii="Times New Roman" w:hAnsi="Times New Roman"/>
          <w:color w:val="000000"/>
          <w:sz w:val="28"/>
        </w:rPr>
        <w:t>иностранного (английского) языка;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</w:t>
      </w:r>
      <w:r>
        <w:rPr>
          <w:rFonts w:ascii="Times New Roman" w:hAnsi="Times New Roman"/>
          <w:color w:val="000000"/>
          <w:sz w:val="28"/>
        </w:rPr>
        <w:t xml:space="preserve">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</w:t>
      </w:r>
      <w:r>
        <w:rPr>
          <w:rFonts w:ascii="Times New Roman" w:hAnsi="Times New Roman"/>
          <w:b/>
          <w:color w:val="000000"/>
          <w:sz w:val="28"/>
        </w:rPr>
        <w:t>познания: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</w:t>
      </w:r>
      <w:r>
        <w:rPr>
          <w:rFonts w:ascii="Times New Roman" w:hAnsi="Times New Roman"/>
          <w:color w:val="000000"/>
          <w:sz w:val="28"/>
        </w:rPr>
        <w:t>ультуры как средства взаимодействия между людьми и познания мира;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</w:t>
      </w:r>
      <w:r>
        <w:rPr>
          <w:rFonts w:ascii="Times New Roman" w:hAnsi="Times New Roman"/>
          <w:color w:val="000000"/>
          <w:sz w:val="28"/>
        </w:rPr>
        <w:t xml:space="preserve">зыка.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</w:t>
      </w:r>
      <w:r>
        <w:rPr>
          <w:rFonts w:ascii="Times New Roman" w:hAnsi="Times New Roman"/>
          <w:color w:val="000000"/>
          <w:sz w:val="28"/>
        </w:rPr>
        <w:t>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</w:t>
      </w:r>
      <w:r>
        <w:rPr>
          <w:rFonts w:ascii="Times New Roman" w:hAnsi="Times New Roman"/>
          <w:color w:val="000000"/>
          <w:sz w:val="28"/>
        </w:rPr>
        <w:t>аться к эмоциональным изменениям и проявлять гибкость, быть открытым новому;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</w:t>
      </w:r>
      <w:r>
        <w:rPr>
          <w:rFonts w:ascii="Times New Roman" w:hAnsi="Times New Roman"/>
          <w:color w:val="000000"/>
          <w:sz w:val="28"/>
        </w:rPr>
        <w:t>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</w:t>
      </w:r>
      <w:r>
        <w:rPr>
          <w:rFonts w:ascii="Times New Roman" w:hAnsi="Times New Roman"/>
          <w:color w:val="000000"/>
          <w:sz w:val="28"/>
        </w:rPr>
        <w:t xml:space="preserve"> изучаемого языка, заботиться, проявлять интерес и разрешать конфликты.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</w:t>
      </w:r>
      <w:r>
        <w:rPr>
          <w:rFonts w:ascii="Times New Roman" w:hAnsi="Times New Roman"/>
          <w:color w:val="000000"/>
          <w:sz w:val="28"/>
        </w:rPr>
        <w:t xml:space="preserve">я, коммуникативные универсальные учебные действия, регулятивные универсальные учебные действия, совместная деятельность. 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</w:t>
      </w:r>
      <w:r>
        <w:rPr>
          <w:rFonts w:ascii="Times New Roman" w:hAnsi="Times New Roman"/>
          <w:color w:val="000000"/>
          <w:sz w:val="28"/>
        </w:rPr>
        <w:t xml:space="preserve">рассматривать её всесторонне; 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</w:t>
      </w:r>
      <w:r>
        <w:rPr>
          <w:rFonts w:ascii="Times New Roman" w:hAnsi="Times New Roman"/>
          <w:color w:val="000000"/>
          <w:sz w:val="28"/>
        </w:rPr>
        <w:t>ения;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</w:t>
      </w:r>
      <w:r>
        <w:rPr>
          <w:rFonts w:ascii="Times New Roman" w:hAnsi="Times New Roman"/>
          <w:color w:val="000000"/>
          <w:sz w:val="28"/>
        </w:rPr>
        <w:t xml:space="preserve"> результатов целям, оценивать риски последствий деятельности; 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C653C" w:rsidRDefault="008008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 xml:space="preserve">Базовые исследовательские </w:t>
      </w:r>
      <w:r>
        <w:rPr>
          <w:rFonts w:ascii="Times New Roman" w:hAnsi="Times New Roman"/>
          <w:b/>
          <w:color w:val="000000"/>
          <w:sz w:val="28"/>
          <w:lang w:val="en-US"/>
        </w:rPr>
        <w:t>действия: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</w:t>
      </w:r>
      <w:r>
        <w:rPr>
          <w:rFonts w:ascii="Times New Roman" w:hAnsi="Times New Roman"/>
          <w:color w:val="000000"/>
          <w:sz w:val="28"/>
        </w:rPr>
        <w:t xml:space="preserve"> различных методов познания; 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лингви</w:t>
      </w:r>
      <w:r>
        <w:rPr>
          <w:rFonts w:ascii="Times New Roman" w:hAnsi="Times New Roman"/>
          <w:color w:val="000000"/>
          <w:sz w:val="28"/>
        </w:rPr>
        <w:t>стической терминологией и ключевыми понятиями;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</w:t>
      </w:r>
      <w:r>
        <w:rPr>
          <w:rFonts w:ascii="Times New Roman" w:hAnsi="Times New Roman"/>
          <w:color w:val="000000"/>
          <w:sz w:val="28"/>
        </w:rPr>
        <w:t xml:space="preserve"> для доказательства своих утверждений, задавать параметры и критерии решения;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</w:t>
      </w:r>
      <w:r>
        <w:rPr>
          <w:rFonts w:ascii="Times New Roman" w:hAnsi="Times New Roman"/>
          <w:color w:val="000000"/>
          <w:sz w:val="28"/>
        </w:rPr>
        <w:t>ать приобретённый опыт;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</w:t>
      </w:r>
      <w:r>
        <w:rPr>
          <w:rFonts w:ascii="Times New Roman" w:hAnsi="Times New Roman"/>
          <w:color w:val="000000"/>
          <w:sz w:val="28"/>
        </w:rPr>
        <w:t xml:space="preserve">ластей; 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0C653C" w:rsidRDefault="008008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>Работа с информацией:</w:t>
      </w:r>
    </w:p>
    <w:p w:rsidR="000C653C" w:rsidRDefault="0080089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в том числе на иностранном (ан</w:t>
      </w:r>
      <w:r>
        <w:rPr>
          <w:rFonts w:ascii="Times New Roman" w:hAnsi="Times New Roman"/>
          <w:color w:val="000000"/>
          <w:sz w:val="28"/>
        </w:rPr>
        <w:t xml:space="preserve">глийском) языке,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C653C" w:rsidRDefault="0080089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</w:t>
      </w:r>
      <w:r>
        <w:rPr>
          <w:rFonts w:ascii="Times New Roman" w:hAnsi="Times New Roman"/>
          <w:color w:val="000000"/>
          <w:sz w:val="28"/>
        </w:rPr>
        <w:t>итории, выбирая оптимальную форму представления и визуализации (текст, таблица, схема, диаграмма и другие);</w:t>
      </w:r>
    </w:p>
    <w:p w:rsidR="000C653C" w:rsidRDefault="0080089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0C653C" w:rsidRDefault="0080089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</w:t>
      </w:r>
      <w:r>
        <w:rPr>
          <w:rFonts w:ascii="Times New Roman" w:hAnsi="Times New Roman"/>
          <w:color w:val="000000"/>
          <w:sz w:val="28"/>
        </w:rPr>
        <w:t xml:space="preserve">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C653C" w:rsidRDefault="0080089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</w:t>
      </w:r>
      <w:r>
        <w:rPr>
          <w:rFonts w:ascii="Times New Roman" w:hAnsi="Times New Roman"/>
          <w:color w:val="000000"/>
          <w:sz w:val="28"/>
        </w:rPr>
        <w:t>ации, информационной безопасности личности.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C653C" w:rsidRDefault="0080089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0C653C" w:rsidRDefault="0080089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>
        <w:rPr>
          <w:rFonts w:ascii="Times New Roman" w:hAnsi="Times New Roman"/>
          <w:color w:val="000000"/>
          <w:sz w:val="28"/>
        </w:rPr>
        <w:t>конфликтных ситуаций и смягчать конфликты;</w:t>
      </w:r>
    </w:p>
    <w:p w:rsidR="000C653C" w:rsidRDefault="0080089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0C653C" w:rsidRDefault="0080089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</w:t>
      </w:r>
      <w:r>
        <w:rPr>
          <w:rFonts w:ascii="Times New Roman" w:hAnsi="Times New Roman"/>
          <w:color w:val="000000"/>
          <w:sz w:val="28"/>
        </w:rPr>
        <w:t>я с использованием языковых средств.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>Регулятивные универсальные учебные действия</w:t>
      </w:r>
    </w:p>
    <w:p w:rsidR="000C653C" w:rsidRDefault="000C653C">
      <w:pPr>
        <w:spacing w:after="0" w:line="264" w:lineRule="auto"/>
        <w:ind w:left="120"/>
        <w:jc w:val="both"/>
        <w:rPr>
          <w:lang w:val="en-US"/>
        </w:rPr>
      </w:pP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>Самоорганизация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>
        <w:rPr>
          <w:rFonts w:ascii="Times New Roman" w:hAnsi="Times New Roman"/>
          <w:color w:val="000000"/>
          <w:sz w:val="28"/>
        </w:rPr>
        <w:t>нных ситуациях;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давать оценку новым ситуациям;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осознанный выбор, аргументировать его, брать ответственность за решение;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оценивать п</w:t>
      </w:r>
      <w:r>
        <w:rPr>
          <w:rFonts w:ascii="Times New Roman" w:hAnsi="Times New Roman"/>
          <w:color w:val="000000"/>
          <w:sz w:val="28"/>
          <w:lang w:val="en-US"/>
        </w:rPr>
        <w:t>риобретённый опыт;</w:t>
      </w:r>
    </w:p>
    <w:p w:rsidR="000C653C" w:rsidRDefault="008008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давать оценку новым ситуациям; 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</w:t>
      </w:r>
      <w:r>
        <w:rPr>
          <w:rFonts w:ascii="Times New Roman" w:hAnsi="Times New Roman"/>
          <w:color w:val="000000"/>
          <w:sz w:val="28"/>
        </w:rPr>
        <w:t xml:space="preserve">осознания совершаемых действий и мыслительных процессов, их результатов и оснований; 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</w:t>
      </w:r>
      <w:r>
        <w:rPr>
          <w:rFonts w:ascii="Times New Roman" w:hAnsi="Times New Roman"/>
          <w:color w:val="000000"/>
          <w:sz w:val="28"/>
        </w:rPr>
        <w:t xml:space="preserve">е выполняемой коммуникативной задаче; 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созданный речевой продукт в случае необходимости; 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0C653C" w:rsidRDefault="008008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0C653C" w:rsidRDefault="0080089D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  <w:lang w:val="en-US"/>
        </w:rPr>
        <w:t>деятельность</w:t>
      </w:r>
    </w:p>
    <w:p w:rsidR="000C653C" w:rsidRDefault="008008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0C653C" w:rsidRDefault="008008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C653C" w:rsidRDefault="008008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</w:t>
      </w:r>
      <w:r>
        <w:rPr>
          <w:rFonts w:ascii="Times New Roman" w:hAnsi="Times New Roman"/>
          <w:color w:val="000000"/>
          <w:sz w:val="28"/>
        </w:rPr>
        <w:t xml:space="preserve">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C653C" w:rsidRDefault="008008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</w:t>
      </w:r>
      <w:r>
        <w:rPr>
          <w:rFonts w:ascii="Times New Roman" w:hAnsi="Times New Roman"/>
          <w:color w:val="000000"/>
          <w:sz w:val="28"/>
        </w:rPr>
        <w:t>ериям;</w:t>
      </w:r>
    </w:p>
    <w:p w:rsidR="000C653C" w:rsidRDefault="008008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>
        <w:rPr>
          <w:rFonts w:ascii="Times New Roman" w:hAnsi="Times New Roman"/>
          <w:color w:val="000000"/>
          <w:sz w:val="28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>
        <w:rPr>
          <w:rFonts w:ascii="Times New Roman" w:hAnsi="Times New Roman"/>
          <w:color w:val="000000"/>
          <w:sz w:val="28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</w:t>
      </w:r>
      <w:r>
        <w:rPr>
          <w:rFonts w:ascii="Times New Roman" w:hAnsi="Times New Roman"/>
          <w:color w:val="000000"/>
          <w:sz w:val="28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</w:t>
      </w:r>
      <w:r>
        <w:rPr>
          <w:rFonts w:ascii="Times New Roman" w:hAnsi="Times New Roman"/>
          <w:color w:val="000000"/>
          <w:sz w:val="28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</w:t>
      </w:r>
      <w:r>
        <w:rPr>
          <w:rFonts w:ascii="Times New Roman" w:hAnsi="Times New Roman"/>
          <w:color w:val="000000"/>
          <w:sz w:val="28"/>
        </w:rPr>
        <w:t xml:space="preserve">звучания текста/текстов для аудирования – до 2,5 минут).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</w:t>
      </w:r>
      <w:r>
        <w:rPr>
          <w:rFonts w:ascii="Times New Roman" w:hAnsi="Times New Roman"/>
          <w:color w:val="000000"/>
          <w:sz w:val="28"/>
        </w:rPr>
        <w:lastRenderedPageBreak/>
        <w:t>различной̆ глубиной̆ проникновения в соде</w:t>
      </w:r>
      <w:r>
        <w:rPr>
          <w:rFonts w:ascii="Times New Roman" w:hAnsi="Times New Roman"/>
          <w:color w:val="000000"/>
          <w:sz w:val="28"/>
        </w:rPr>
        <w:t xml:space="preserve">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устанавливать причинно-следственную взаимосвя</w:t>
      </w:r>
      <w:r>
        <w:rPr>
          <w:rFonts w:ascii="Times New Roman" w:hAnsi="Times New Roman"/>
          <w:color w:val="000000"/>
          <w:sz w:val="28"/>
        </w:rPr>
        <w:t xml:space="preserve">зь изложенных в тексте фактов и событий;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</w:t>
      </w:r>
      <w:r>
        <w:rPr>
          <w:rFonts w:ascii="Times New Roman" w:hAnsi="Times New Roman"/>
          <w:color w:val="000000"/>
          <w:sz w:val="28"/>
        </w:rPr>
        <w:t xml:space="preserve">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  <w:lang w:val="en-US"/>
        </w:rPr>
        <w:t>CV</w:t>
      </w:r>
      <w:r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</w:t>
      </w:r>
      <w:r>
        <w:rPr>
          <w:rFonts w:ascii="Times New Roman" w:hAnsi="Times New Roman"/>
          <w:color w:val="000000"/>
          <w:sz w:val="28"/>
        </w:rPr>
        <w:t>ет, принятый в стране/странах изучаемого языка (объём сообщения – до 130 слов);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 прослушанно</w:t>
      </w:r>
      <w:r>
        <w:rPr>
          <w:rFonts w:ascii="Times New Roman" w:hAnsi="Times New Roman"/>
          <w:color w:val="000000"/>
          <w:sz w:val="28"/>
        </w:rPr>
        <w:t xml:space="preserve">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</w:t>
      </w:r>
      <w:r>
        <w:rPr>
          <w:rFonts w:ascii="Times New Roman" w:hAnsi="Times New Roman"/>
          <w:color w:val="000000"/>
          <w:sz w:val="28"/>
        </w:rPr>
        <w:t xml:space="preserve">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140 слов, построенные на изученном языковом ма</w:t>
      </w:r>
      <w:r>
        <w:rPr>
          <w:rFonts w:ascii="Times New Roman" w:hAnsi="Times New Roman"/>
          <w:color w:val="000000"/>
          <w:sz w:val="28"/>
        </w:rPr>
        <w:t xml:space="preserve">териале, с соблюдением правил чтения и соответствующей интонацией, демонстрируя понимание содержания текста;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3)владеть пунктуационными навыками: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запятую при перечислении, о</w:t>
      </w:r>
      <w:r>
        <w:rPr>
          <w:rFonts w:ascii="Times New Roman" w:hAnsi="Times New Roman"/>
          <w:color w:val="000000"/>
          <w:sz w:val="28"/>
        </w:rPr>
        <w:t xml:space="preserve">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</w:t>
      </w:r>
      <w:r>
        <w:rPr>
          <w:rFonts w:ascii="Times New Roman" w:hAnsi="Times New Roman"/>
          <w:color w:val="000000"/>
          <w:sz w:val="28"/>
        </w:rPr>
        <w:lastRenderedPageBreak/>
        <w:t xml:space="preserve">речь; пунктуационно правильно оформлять электронное сообщение личного характера;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</w:t>
      </w:r>
      <w:r>
        <w:rPr>
          <w:rFonts w:ascii="Times New Roman" w:hAnsi="Times New Roman"/>
          <w:color w:val="000000"/>
          <w:sz w:val="28"/>
        </w:rPr>
        <w:t>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</w:t>
      </w:r>
      <w:r>
        <w:rPr>
          <w:rFonts w:ascii="Times New Roman" w:hAnsi="Times New Roman"/>
          <w:color w:val="000000"/>
          <w:sz w:val="28"/>
        </w:rPr>
        <w:t>я в рамках тематического содержания речи, с соблюдением существующей в английском языке нормы лексической сочетаемости.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при помощ</w:t>
      </w:r>
      <w:r>
        <w:rPr>
          <w:rFonts w:ascii="Times New Roman" w:hAnsi="Times New Roman"/>
          <w:color w:val="000000"/>
          <w:sz w:val="28"/>
        </w:rPr>
        <w:t xml:space="preserve">и префиксов </w:t>
      </w:r>
      <w:r>
        <w:rPr>
          <w:rFonts w:ascii="Times New Roman" w:hAnsi="Times New Roman"/>
          <w:color w:val="000000"/>
          <w:sz w:val="28"/>
          <w:lang w:val="en-US"/>
        </w:rPr>
        <w:t>dis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mis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re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over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under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ise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ize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имена прилагательные при помощи префиксов un-,</w:t>
      </w:r>
      <w:r>
        <w:rPr>
          <w:rFonts w:ascii="Times New Roman" w:hAnsi="Times New Roman"/>
          <w:color w:val="000000"/>
          <w:sz w:val="28"/>
          <w:lang w:val="en-US"/>
        </w:rPr>
        <w:t xml:space="preserve"> in-/im-, inter-, non- и суффиксов -able/-ible, -al, -ed, -ese, -ful, -ian/-an, -ing, -ish, -ive, -less, -ly, -ous, -y;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>-, и суффикса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  <w:lang w:val="en-US"/>
        </w:rPr>
        <w:t>teen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th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словосл</w:t>
      </w:r>
      <w:r>
        <w:rPr>
          <w:rFonts w:ascii="Times New Roman" w:hAnsi="Times New Roman"/>
          <w:i/>
          <w:color w:val="000000"/>
          <w:sz w:val="28"/>
        </w:rPr>
        <w:t xml:space="preserve">ожения: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football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  <w:lang w:val="en-US"/>
        </w:rPr>
        <w:t>bluebell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</w:t>
      </w:r>
      <w:r>
        <w:rPr>
          <w:rFonts w:ascii="Times New Roman" w:hAnsi="Times New Roman"/>
          <w:color w:val="000000"/>
          <w:sz w:val="28"/>
        </w:rPr>
        <w:t>предлогом (</w:t>
      </w:r>
      <w:r>
        <w:rPr>
          <w:rFonts w:ascii="Times New Roman" w:hAnsi="Times New Roman"/>
          <w:color w:val="000000"/>
          <w:sz w:val="28"/>
          <w:lang w:val="en-US"/>
        </w:rPr>
        <w:t>father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law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blue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eyed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eight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legged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well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behaved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nice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looking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</w:t>
      </w:r>
      <w:r>
        <w:rPr>
          <w:rFonts w:ascii="Times New Roman" w:hAnsi="Times New Roman"/>
          <w:color w:val="000000"/>
          <w:sz w:val="28"/>
        </w:rPr>
        <w:t>т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people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excited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exciting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</w:t>
      </w:r>
      <w:r>
        <w:rPr>
          <w:rFonts w:ascii="Times New Roman" w:hAnsi="Times New Roman"/>
          <w:color w:val="000000"/>
          <w:sz w:val="28"/>
        </w:rPr>
        <w:t>ой речи различные средства связи для обеспечения целостности и логичности устного/письменного высказывания;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It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There</w:t>
      </w:r>
      <w:r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look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seem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feel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  <w:lang w:val="en-US"/>
        </w:rPr>
        <w:t>Complex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Object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  <w:lang w:val="en-US"/>
        </w:rPr>
        <w:t>and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but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</w:t>
      </w:r>
      <w:r>
        <w:rPr>
          <w:rFonts w:ascii="Times New Roman" w:hAnsi="Times New Roman"/>
          <w:color w:val="000000"/>
          <w:sz w:val="28"/>
        </w:rPr>
        <w:t xml:space="preserve"> союзами и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because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if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where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which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that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whenever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повествовательные, вопросител</w:t>
      </w:r>
      <w:r>
        <w:rPr>
          <w:rFonts w:ascii="Times New Roman" w:hAnsi="Times New Roman"/>
          <w:color w:val="000000"/>
          <w:sz w:val="28"/>
        </w:rPr>
        <w:t xml:space="preserve">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lastRenderedPageBreak/>
        <w:t>предложения с конструкциями as … as, not so … as, bo</w:t>
      </w:r>
      <w:r>
        <w:rPr>
          <w:rFonts w:ascii="Times New Roman" w:hAnsi="Times New Roman"/>
          <w:color w:val="000000"/>
          <w:sz w:val="28"/>
          <w:lang w:val="en-US"/>
        </w:rPr>
        <w:t xml:space="preserve">th … and …, either … or, neither … nor;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wish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love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hate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doing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smth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c глаголами to stop, to remember, to forget (разница в значении to stop doing smth и to stop to do smth);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It </w:t>
      </w:r>
      <w:r>
        <w:rPr>
          <w:rFonts w:ascii="Times New Roman" w:hAnsi="Times New Roman"/>
          <w:color w:val="000000"/>
          <w:sz w:val="28"/>
          <w:lang w:val="en-US"/>
        </w:rPr>
        <w:t>takes me … to do smth;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  <w:lang w:val="en-US"/>
        </w:rPr>
        <w:t>used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be/get used to smth, be/get used to doing smth;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</w:t>
      </w:r>
      <w:r>
        <w:rPr>
          <w:rFonts w:ascii="Times New Roman" w:hAnsi="Times New Roman"/>
          <w:color w:val="000000"/>
          <w:sz w:val="28"/>
        </w:rPr>
        <w:t>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  <w:lang w:val="en-US"/>
        </w:rPr>
        <w:t>family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police</w:t>
      </w:r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to be going to, формы Future Simple Tense и Present Continuous Tense для выражения будущего действия;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модальные глаголы и их эквиваленты (can/be able to, could, must/have to, may, might, should, shall, would, will, need);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неличные формы глаго</w:t>
      </w:r>
      <w:r>
        <w:rPr>
          <w:rFonts w:ascii="Times New Roman" w:hAnsi="Times New Roman"/>
          <w:color w:val="000000"/>
          <w:sz w:val="28"/>
          <w:lang w:val="en-US"/>
        </w:rPr>
        <w:t>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</w:t>
      </w:r>
      <w:r>
        <w:rPr>
          <w:rFonts w:ascii="Times New Roman" w:hAnsi="Times New Roman"/>
          <w:color w:val="000000"/>
          <w:sz w:val="28"/>
        </w:rPr>
        <w:t xml:space="preserve">сле, образованных по правилу, и исключения;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</w:t>
      </w:r>
      <w:r>
        <w:rPr>
          <w:rFonts w:ascii="Times New Roman" w:hAnsi="Times New Roman"/>
          <w:color w:val="000000"/>
          <w:sz w:val="28"/>
        </w:rPr>
        <w:t>образованных по правилу, и исключения;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слова, выражающие количество (many/much, little/a little, few/a few, a lot of);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личные местоимения в именительном и объ</w:t>
      </w:r>
      <w:r>
        <w:rPr>
          <w:rFonts w:ascii="Times New Roman" w:hAnsi="Times New Roman"/>
          <w:color w:val="000000"/>
          <w:sz w:val="28"/>
        </w:rPr>
        <w:t xml:space="preserve">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  <w:lang w:val="en-US"/>
        </w:rPr>
        <w:t>none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</w:t>
      </w:r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  <w:lang w:val="en-US"/>
        </w:rPr>
        <w:t>nobody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nothing</w:t>
      </w:r>
      <w:r>
        <w:rPr>
          <w:rFonts w:ascii="Times New Roman" w:hAnsi="Times New Roman"/>
          <w:color w:val="000000"/>
          <w:sz w:val="28"/>
        </w:rPr>
        <w:t>, и</w:t>
      </w:r>
      <w:r>
        <w:rPr>
          <w:rFonts w:ascii="Times New Roman" w:hAnsi="Times New Roman"/>
          <w:color w:val="000000"/>
          <w:sz w:val="28"/>
        </w:rPr>
        <w:t xml:space="preserve"> другие);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</w:t>
      </w:r>
      <w:r>
        <w:rPr>
          <w:rFonts w:ascii="Times New Roman" w:hAnsi="Times New Roman"/>
          <w:color w:val="000000"/>
          <w:sz w:val="28"/>
        </w:rPr>
        <w:t xml:space="preserve">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</w:t>
      </w:r>
      <w:r>
        <w:rPr>
          <w:rFonts w:ascii="Times New Roman" w:hAnsi="Times New Roman"/>
          <w:color w:val="000000"/>
          <w:sz w:val="28"/>
        </w:rPr>
        <w:t xml:space="preserve">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базовые знания о социокультурном портрете и культурном наследии родной страны и страны/стр</w:t>
      </w:r>
      <w:r>
        <w:rPr>
          <w:rFonts w:ascii="Times New Roman" w:hAnsi="Times New Roman"/>
          <w:color w:val="000000"/>
          <w:sz w:val="28"/>
        </w:rPr>
        <w:t xml:space="preserve">ан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говорении и письме – описание/перифраз/толкова</w:t>
      </w:r>
      <w:r>
        <w:rPr>
          <w:rFonts w:ascii="Times New Roman" w:hAnsi="Times New Roman"/>
          <w:color w:val="000000"/>
          <w:sz w:val="28"/>
        </w:rPr>
        <w:t xml:space="preserve">ние, при чтении и аудировании – языковую и контекстуальную догадку.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классифицировать, систематизировать и обобщать по су</w:t>
      </w:r>
      <w:r>
        <w:rPr>
          <w:rFonts w:ascii="Times New Roman" w:hAnsi="Times New Roman"/>
          <w:color w:val="000000"/>
          <w:sz w:val="28"/>
        </w:rPr>
        <w:t xml:space="preserve">щественным признакам изученные языковые явления (лексические и грамматические);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</w:t>
      </w:r>
      <w:r>
        <w:rPr>
          <w:rFonts w:ascii="Times New Roman" w:hAnsi="Times New Roman"/>
          <w:color w:val="000000"/>
          <w:sz w:val="28"/>
        </w:rPr>
        <w:lastRenderedPageBreak/>
        <w:t xml:space="preserve">английском языке и применением информационно-коммуникационных технологий;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</w:t>
      </w:r>
      <w:r>
        <w:rPr>
          <w:rFonts w:ascii="Times New Roman" w:hAnsi="Times New Roman"/>
          <w:color w:val="000000"/>
          <w:sz w:val="28"/>
        </w:rPr>
        <w:t xml:space="preserve">ситуациях повседневной жизни и при работе в сети Интернет.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</w:t>
      </w:r>
      <w:r>
        <w:rPr>
          <w:rFonts w:ascii="Times New Roman" w:hAnsi="Times New Roman"/>
          <w:color w:val="000000"/>
          <w:sz w:val="28"/>
        </w:rPr>
        <w:t>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</w:t>
      </w:r>
      <w:r>
        <w:rPr>
          <w:rFonts w:ascii="Times New Roman" w:hAnsi="Times New Roman"/>
          <w:color w:val="000000"/>
          <w:sz w:val="28"/>
        </w:rPr>
        <w:t xml:space="preserve"> стране/странах изучаемого языка (до 9 реплик со стороны каждого собеседника);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</w:t>
      </w:r>
      <w:r>
        <w:rPr>
          <w:rFonts w:ascii="Times New Roman" w:hAnsi="Times New Roman"/>
          <w:color w:val="000000"/>
          <w:sz w:val="28"/>
        </w:rPr>
        <w:t xml:space="preserve">ными и/или зрительными опорами или без опор в рамках отобранного тематического содержания речи;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</w:t>
      </w:r>
      <w:r>
        <w:rPr>
          <w:rFonts w:ascii="Times New Roman" w:hAnsi="Times New Roman"/>
          <w:color w:val="000000"/>
          <w:sz w:val="28"/>
        </w:rPr>
        <w:t xml:space="preserve">аз);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</w:t>
      </w:r>
      <w:r>
        <w:rPr>
          <w:rFonts w:ascii="Times New Roman" w:hAnsi="Times New Roman"/>
          <w:color w:val="000000"/>
          <w:sz w:val="28"/>
        </w:rPr>
        <w:t>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</w:t>
      </w:r>
      <w:r>
        <w:rPr>
          <w:rFonts w:ascii="Times New Roman" w:hAnsi="Times New Roman"/>
          <w:color w:val="000000"/>
          <w:sz w:val="28"/>
        </w:rPr>
        <w:t xml:space="preserve">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</w:t>
      </w:r>
      <w:r>
        <w:rPr>
          <w:rFonts w:ascii="Times New Roman" w:hAnsi="Times New Roman"/>
          <w:color w:val="000000"/>
          <w:sz w:val="28"/>
        </w:rPr>
        <w:t xml:space="preserve"> для чтения – до 600–800 слов);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письменная речь: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</w:t>
      </w:r>
      <w:r>
        <w:rPr>
          <w:rFonts w:ascii="Times New Roman" w:hAnsi="Times New Roman"/>
          <w:color w:val="000000"/>
          <w:sz w:val="28"/>
        </w:rPr>
        <w:t xml:space="preserve">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  <w:lang w:val="en-US"/>
        </w:rPr>
        <w:t>CV</w:t>
      </w:r>
      <w:r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</w:t>
      </w:r>
      <w:r>
        <w:rPr>
          <w:rFonts w:ascii="Times New Roman" w:hAnsi="Times New Roman"/>
          <w:color w:val="000000"/>
          <w:sz w:val="28"/>
        </w:rPr>
        <w:t>не/странах изучаемого языка (объём сообщения – до 140 слов);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</w:t>
      </w:r>
      <w:r>
        <w:rPr>
          <w:rFonts w:ascii="Times New Roman" w:hAnsi="Times New Roman"/>
          <w:color w:val="000000"/>
          <w:sz w:val="28"/>
        </w:rPr>
        <w:t xml:space="preserve">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</w:t>
      </w:r>
      <w:r>
        <w:rPr>
          <w:rFonts w:ascii="Times New Roman" w:hAnsi="Times New Roman"/>
          <w:color w:val="000000"/>
          <w:sz w:val="28"/>
        </w:rPr>
        <w:t>ченные слова.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 ставить точку после заголовка; пунктуационно правильно оформлят</w:t>
      </w:r>
      <w:r>
        <w:rPr>
          <w:rFonts w:ascii="Times New Roman" w:hAnsi="Times New Roman"/>
          <w:color w:val="000000"/>
          <w:sz w:val="28"/>
        </w:rPr>
        <w:t xml:space="preserve">ь прямую речь; пунктуационно правильно оформлять электронное сообщение личного характера;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</w:t>
      </w:r>
      <w:r>
        <w:rPr>
          <w:rFonts w:ascii="Times New Roman" w:hAnsi="Times New Roman"/>
          <w:color w:val="000000"/>
          <w:sz w:val="28"/>
        </w:rPr>
        <w:t xml:space="preserve">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5) распознавать и употреблять в устной и п</w:t>
      </w:r>
      <w:r>
        <w:rPr>
          <w:rFonts w:ascii="Times New Roman" w:hAnsi="Times New Roman"/>
          <w:color w:val="000000"/>
          <w:sz w:val="28"/>
        </w:rPr>
        <w:t>исьменной речи: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dis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mis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re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over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under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ise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ize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en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имена прилагательные при помощи префиксов un-, in-/im-, il-/ir-, inter-, non-, post-, pre- и суффиксов -</w:t>
      </w:r>
      <w:r>
        <w:rPr>
          <w:rFonts w:ascii="Times New Roman" w:hAnsi="Times New Roman"/>
          <w:color w:val="000000"/>
          <w:sz w:val="28"/>
          <w:lang w:val="en-US"/>
        </w:rPr>
        <w:t xml:space="preserve">able/-ible, -al, -ed, -ese, -ful, -ian/ -an, -ical, -ing, -ish, -ive, -less, -ly, -ous, -y;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il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ir</w:t>
      </w:r>
      <w:r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  <w:lang w:val="en-US"/>
        </w:rPr>
        <w:t>teen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th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</w:t>
      </w:r>
      <w:r>
        <w:rPr>
          <w:rFonts w:ascii="Times New Roman" w:hAnsi="Times New Roman"/>
          <w:color w:val="000000"/>
          <w:sz w:val="28"/>
        </w:rPr>
        <w:t>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football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  <w:lang w:val="en-US"/>
        </w:rPr>
        <w:t>bluebell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  <w:lang w:val="en-US"/>
        </w:rPr>
        <w:t>father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</w:t>
      </w:r>
      <w:r>
        <w:rPr>
          <w:rFonts w:ascii="Times New Roman" w:hAnsi="Times New Roman"/>
          <w:color w:val="000000"/>
          <w:sz w:val="28"/>
          <w:lang w:val="en-US"/>
        </w:rPr>
        <w:t>aw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blue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eyed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eight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legged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well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behaved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</w:t>
      </w:r>
      <w:r>
        <w:rPr>
          <w:rFonts w:ascii="Times New Roman" w:hAnsi="Times New Roman"/>
          <w:color w:val="000000"/>
          <w:sz w:val="28"/>
        </w:rPr>
        <w:t xml:space="preserve">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nice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looking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people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excited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exciting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</w:t>
      </w:r>
      <w:r>
        <w:rPr>
          <w:rFonts w:ascii="Times New Roman" w:hAnsi="Times New Roman"/>
          <w:color w:val="000000"/>
          <w:sz w:val="28"/>
        </w:rPr>
        <w:t>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различные </w:t>
      </w:r>
      <w:r>
        <w:rPr>
          <w:rFonts w:ascii="Times New Roman" w:hAnsi="Times New Roman"/>
          <w:color w:val="000000"/>
          <w:sz w:val="28"/>
        </w:rPr>
        <w:t>средства связи для обеспечения целостности и логичности устного/письменного высказывания;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</w:t>
      </w:r>
      <w:r>
        <w:rPr>
          <w:rFonts w:ascii="Times New Roman" w:hAnsi="Times New Roman"/>
          <w:color w:val="000000"/>
          <w:sz w:val="28"/>
        </w:rPr>
        <w:t>ной и письменной речи: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It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There</w:t>
      </w:r>
      <w:r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look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seem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feel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  <w:lang w:val="en-US"/>
        </w:rPr>
        <w:t>Complex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Subject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  <w:lang w:val="en-US"/>
        </w:rPr>
        <w:t>Complex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Object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  <w:lang w:val="en-US"/>
        </w:rPr>
        <w:t>and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but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because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if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where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which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that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whenever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все типы вопросительных предложений (общий, специальный, альтернативный, р</w:t>
      </w:r>
      <w:r>
        <w:rPr>
          <w:rFonts w:ascii="Times New Roman" w:hAnsi="Times New Roman"/>
          <w:color w:val="000000"/>
          <w:sz w:val="28"/>
          <w:lang w:val="en-US"/>
        </w:rPr>
        <w:t xml:space="preserve">азделительный вопросы в Present/Past/Future Simple Tense, Present/Past Continuous Tense, Present/Past Perfect Tense, Present Perfect Continuous Tense);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</w:t>
      </w:r>
      <w:r>
        <w:rPr>
          <w:rFonts w:ascii="Times New Roman" w:hAnsi="Times New Roman"/>
          <w:color w:val="000000"/>
          <w:sz w:val="28"/>
        </w:rPr>
        <w:t xml:space="preserve">времени, согласование времён в рамках сложного предложения;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предложения с конструкциями as … as, not so … as, both … and …, either … or, neither … nor;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wish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</w:t>
      </w:r>
      <w:r>
        <w:rPr>
          <w:rFonts w:ascii="Times New Roman" w:hAnsi="Times New Roman"/>
          <w:color w:val="000000"/>
          <w:sz w:val="28"/>
        </w:rPr>
        <w:t>и с глаголами на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love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hate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doing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smth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c глаголами to stop, to remember, to forget (разница в значении to stop doing smth и to stop to do smth);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конструкция It takes me … to do smth;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  <w:lang w:val="en-US"/>
        </w:rPr>
        <w:t>used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be/get used to smth, be/get used to doing smth;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  <w:lang w:val="en-US"/>
        </w:rPr>
        <w:t>family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police</w:t>
      </w:r>
      <w:r>
        <w:rPr>
          <w:rFonts w:ascii="Times New Roman" w:hAnsi="Times New Roman"/>
          <w:color w:val="000000"/>
          <w:sz w:val="28"/>
        </w:rPr>
        <w:t>),</w:t>
      </w:r>
      <w:r>
        <w:rPr>
          <w:rFonts w:ascii="Times New Roman" w:hAnsi="Times New Roman"/>
          <w:color w:val="000000"/>
          <w:sz w:val="28"/>
        </w:rPr>
        <w:t xml:space="preserve"> и его согласование со сказуемым;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to be going to, формы Future Simple Tense и Present Continuous Tense для выражения будущего действия;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модальные глаголы и их эквиваленты (can/be able to, could, must/have to, may, might, should, shall, would, will, need);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неличные формы глаго</w:t>
      </w:r>
      <w:r>
        <w:rPr>
          <w:rFonts w:ascii="Times New Roman" w:hAnsi="Times New Roman"/>
          <w:color w:val="000000"/>
          <w:sz w:val="28"/>
          <w:lang w:val="en-US"/>
        </w:rPr>
        <w:t>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</w:t>
      </w:r>
      <w:r>
        <w:rPr>
          <w:rFonts w:ascii="Times New Roman" w:hAnsi="Times New Roman"/>
          <w:color w:val="000000"/>
          <w:sz w:val="28"/>
        </w:rPr>
        <w:t xml:space="preserve">сле, образованных по правилу, и исключения;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</w:t>
      </w:r>
      <w:r>
        <w:rPr>
          <w:rFonts w:ascii="Times New Roman" w:hAnsi="Times New Roman"/>
          <w:color w:val="000000"/>
          <w:sz w:val="28"/>
        </w:rPr>
        <w:t>образованных по правилу, и исключения;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слова, выражающие количество (many/much, little/a little, few/a few, a lot of);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</w:t>
      </w:r>
      <w:r>
        <w:rPr>
          <w:rFonts w:ascii="Times New Roman" w:hAnsi="Times New Roman"/>
          <w:color w:val="000000"/>
          <w:sz w:val="28"/>
        </w:rPr>
        <w:t xml:space="preserve">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  <w:lang w:val="en-US"/>
        </w:rPr>
        <w:t>none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</w:t>
      </w:r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  <w:lang w:val="en-US"/>
        </w:rPr>
        <w:t>nobody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nothing</w:t>
      </w:r>
      <w:r>
        <w:rPr>
          <w:rFonts w:ascii="Times New Roman" w:hAnsi="Times New Roman"/>
          <w:color w:val="000000"/>
          <w:sz w:val="28"/>
        </w:rPr>
        <w:t>, и</w:t>
      </w:r>
      <w:r>
        <w:rPr>
          <w:rFonts w:ascii="Times New Roman" w:hAnsi="Times New Roman"/>
          <w:color w:val="000000"/>
          <w:sz w:val="28"/>
        </w:rPr>
        <w:t xml:space="preserve"> другие);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</w:t>
      </w:r>
      <w:r>
        <w:rPr>
          <w:rFonts w:ascii="Times New Roman" w:hAnsi="Times New Roman"/>
          <w:color w:val="000000"/>
          <w:sz w:val="28"/>
        </w:rPr>
        <w:t xml:space="preserve">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</w:t>
      </w:r>
      <w:r>
        <w:rPr>
          <w:rFonts w:ascii="Times New Roman" w:hAnsi="Times New Roman"/>
          <w:color w:val="000000"/>
          <w:sz w:val="28"/>
        </w:rPr>
        <w:t xml:space="preserve">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базовые знания о социокультурном портрете и культурном наследии родной̆ страны и страны/ст</w:t>
      </w:r>
      <w:r>
        <w:rPr>
          <w:rFonts w:ascii="Times New Roman" w:hAnsi="Times New Roman"/>
          <w:color w:val="000000"/>
          <w:sz w:val="28"/>
        </w:rPr>
        <w:t xml:space="preserve">ран изучаемого языка; представлять родную страну и её культуру на иностранном языке;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владеть компенсаторными умениями, позволяющими в случае сбоя коммуникации, а та</w:t>
      </w:r>
      <w:r>
        <w:rPr>
          <w:rFonts w:ascii="Times New Roman" w:hAnsi="Times New Roman"/>
          <w:color w:val="000000"/>
          <w:sz w:val="28"/>
        </w:rPr>
        <w:t xml:space="preserve">кже в условиях дефицита языковых средств: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метап</w:t>
      </w:r>
      <w:r>
        <w:rPr>
          <w:rFonts w:ascii="Times New Roman" w:hAnsi="Times New Roman"/>
          <w:color w:val="000000"/>
          <w:sz w:val="28"/>
        </w:rPr>
        <w:t xml:space="preserve">редметными умениями, позволяющими совершенствовать учебную деятельность по овладению иностранным языком;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 xml:space="preserve">ьзовать иноязычные словари и справочники, в том числе информационно-справочные системы в электронной форме;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</w:t>
      </w:r>
      <w:r>
        <w:rPr>
          <w:rFonts w:ascii="Times New Roman" w:hAnsi="Times New Roman"/>
          <w:color w:val="000000"/>
          <w:sz w:val="28"/>
        </w:rPr>
        <w:t xml:space="preserve">ке и применением информационно-коммуникационных технологий;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C653C" w:rsidRDefault="0080089D">
      <w:pPr>
        <w:spacing w:after="200" w:line="27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общаться в </w:t>
      </w:r>
      <w:r>
        <w:rPr>
          <w:rFonts w:ascii="Times New Roman" w:hAnsi="Times New Roman"/>
          <w:color w:val="000000"/>
          <w:sz w:val="28"/>
        </w:rPr>
        <w:t>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</w:t>
      </w:r>
      <w:r>
        <w:rPr>
          <w:rFonts w:ascii="Times New Roman" w:hAnsi="Times New Roman"/>
          <w:color w:val="000000"/>
          <w:sz w:val="28"/>
        </w:rPr>
        <w:t>азрешение.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мир профессий. Проблемы выбора профессии (возможности продолжения об</w:t>
      </w:r>
      <w:r>
        <w:rPr>
          <w:rFonts w:ascii="Times New Roman" w:hAnsi="Times New Roman"/>
          <w:color w:val="000000"/>
          <w:sz w:val="28"/>
        </w:rPr>
        <w:t xml:space="preserve">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</w:t>
      </w:r>
      <w:r>
        <w:rPr>
          <w:rFonts w:ascii="Times New Roman" w:hAnsi="Times New Roman"/>
          <w:color w:val="000000"/>
          <w:sz w:val="28"/>
        </w:rPr>
        <w:t>омпьютерные игры. Любовь и дружба.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</w:t>
      </w:r>
      <w:r>
        <w:rPr>
          <w:rFonts w:ascii="Times New Roman" w:hAnsi="Times New Roman"/>
          <w:color w:val="000000"/>
          <w:sz w:val="28"/>
        </w:rPr>
        <w:t>вания в городской/сельской местности.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</w:t>
      </w:r>
      <w:r>
        <w:rPr>
          <w:rFonts w:ascii="Times New Roman" w:hAnsi="Times New Roman"/>
          <w:color w:val="000000"/>
          <w:sz w:val="28"/>
        </w:rPr>
        <w:t>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Выдающиеся люди родной страны и страны/стран изучаемого языка, их вклад </w:t>
      </w:r>
      <w:r>
        <w:rPr>
          <w:rFonts w:ascii="Times New Roman" w:hAnsi="Times New Roman"/>
          <w:color w:val="000000"/>
          <w:sz w:val="28"/>
        </w:rPr>
        <w:t>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</w:t>
      </w:r>
      <w:r>
        <w:rPr>
          <w:rFonts w:ascii="Times New Roman" w:hAnsi="Times New Roman"/>
          <w:color w:val="000000"/>
          <w:sz w:val="28"/>
        </w:rPr>
        <w:t xml:space="preserve">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</w:t>
      </w:r>
      <w:r>
        <w:rPr>
          <w:rFonts w:ascii="Times New Roman" w:hAnsi="Times New Roman"/>
          <w:color w:val="000000"/>
          <w:sz w:val="28"/>
        </w:rPr>
        <w:t xml:space="preserve">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</w:t>
      </w:r>
      <w:r>
        <w:rPr>
          <w:rFonts w:ascii="Times New Roman" w:hAnsi="Times New Roman"/>
          <w:color w:val="000000"/>
          <w:sz w:val="28"/>
        </w:rPr>
        <w:t xml:space="preserve">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</w:t>
      </w:r>
      <w:r>
        <w:rPr>
          <w:rFonts w:ascii="Times New Roman" w:hAnsi="Times New Roman"/>
          <w:color w:val="000000"/>
          <w:sz w:val="28"/>
        </w:rPr>
        <w:t>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>
        <w:rPr>
          <w:rFonts w:ascii="Times New Roman" w:hAnsi="Times New Roman"/>
          <w:color w:val="000000"/>
          <w:sz w:val="28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</w:t>
      </w:r>
      <w:r>
        <w:rPr>
          <w:rFonts w:ascii="Times New Roman" w:hAnsi="Times New Roman"/>
          <w:color w:val="000000"/>
          <w:sz w:val="28"/>
        </w:rPr>
        <w:t xml:space="preserve">формированных на уровне основного общего образования: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</w:t>
      </w:r>
      <w:r>
        <w:rPr>
          <w:rFonts w:ascii="Times New Roman" w:hAnsi="Times New Roman"/>
          <w:color w:val="000000"/>
          <w:sz w:val="28"/>
        </w:rPr>
        <w:t xml:space="preserve">еального человека или литературного персонажа);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</w:t>
      </w:r>
      <w:r>
        <w:rPr>
          <w:rFonts w:ascii="Times New Roman" w:hAnsi="Times New Roman"/>
          <w:color w:val="000000"/>
          <w:sz w:val="28"/>
        </w:rPr>
        <w:t>ия) результатов выполненной проектной работы.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</w:t>
      </w:r>
      <w:r>
        <w:rPr>
          <w:rFonts w:ascii="Times New Roman" w:hAnsi="Times New Roman"/>
          <w:color w:val="000000"/>
          <w:sz w:val="28"/>
        </w:rPr>
        <w:t>ём монологического высказывания – до 14 фраз.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</w:t>
      </w:r>
      <w:r>
        <w:rPr>
          <w:rFonts w:ascii="Times New Roman" w:hAnsi="Times New Roman"/>
          <w:color w:val="000000"/>
          <w:sz w:val="28"/>
        </w:rPr>
        <w:t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</w:t>
      </w:r>
      <w:r>
        <w:rPr>
          <w:rFonts w:ascii="Times New Roman" w:hAnsi="Times New Roman"/>
          <w:color w:val="000000"/>
          <w:sz w:val="28"/>
        </w:rPr>
        <w:t>щения, игнорировать незнакомые слова, несущественные для понимания основного содержания.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</w:t>
      </w:r>
      <w:r>
        <w:rPr>
          <w:rFonts w:ascii="Times New Roman" w:hAnsi="Times New Roman"/>
          <w:color w:val="000000"/>
          <w:sz w:val="28"/>
        </w:rPr>
        <w:t>спринимаемом на слух тексте.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</w:t>
      </w:r>
      <w:r>
        <w:rPr>
          <w:rFonts w:ascii="Times New Roman" w:hAnsi="Times New Roman"/>
          <w:color w:val="000000"/>
          <w:sz w:val="28"/>
        </w:rPr>
        <w:t>нуты.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</w:t>
      </w:r>
      <w:r>
        <w:rPr>
          <w:rFonts w:ascii="Times New Roman" w:hAnsi="Times New Roman"/>
          <w:color w:val="000000"/>
          <w:sz w:val="28"/>
        </w:rPr>
        <w:t xml:space="preserve">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</w:t>
      </w:r>
      <w:r>
        <w:rPr>
          <w:rFonts w:ascii="Times New Roman" w:hAnsi="Times New Roman"/>
          <w:color w:val="000000"/>
          <w:sz w:val="28"/>
        </w:rPr>
        <w:t>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</w:t>
      </w:r>
      <w:r>
        <w:rPr>
          <w:rFonts w:ascii="Times New Roman" w:hAnsi="Times New Roman"/>
          <w:color w:val="000000"/>
          <w:sz w:val="28"/>
        </w:rPr>
        <w:t xml:space="preserve">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</w:t>
      </w:r>
      <w:r>
        <w:rPr>
          <w:rFonts w:ascii="Times New Roman" w:hAnsi="Times New Roman"/>
          <w:color w:val="000000"/>
          <w:sz w:val="28"/>
        </w:rPr>
        <w:t xml:space="preserve">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</w:t>
      </w:r>
      <w:r>
        <w:rPr>
          <w:rFonts w:ascii="Times New Roman" w:hAnsi="Times New Roman"/>
          <w:color w:val="000000"/>
          <w:sz w:val="28"/>
        </w:rPr>
        <w:t>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</w:t>
      </w:r>
      <w:r>
        <w:rPr>
          <w:rFonts w:ascii="Times New Roman" w:hAnsi="Times New Roman"/>
          <w:color w:val="000000"/>
          <w:sz w:val="28"/>
        </w:rPr>
        <w:t xml:space="preserve">чинно-следственную взаимосвязь изложенных в тексте фактов и событий.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чтения: диалог (беседа), интервью, рассказ, отрывок из </w:t>
      </w:r>
      <w:r>
        <w:rPr>
          <w:rFonts w:ascii="Times New Roman" w:hAnsi="Times New Roman"/>
          <w:color w:val="000000"/>
          <w:sz w:val="28"/>
        </w:rPr>
        <w:t>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</w:t>
      </w:r>
      <w:r>
        <w:rPr>
          <w:rFonts w:ascii="Times New Roman" w:hAnsi="Times New Roman"/>
          <w:color w:val="000000"/>
          <w:sz w:val="28"/>
        </w:rPr>
        <w:t>ений письменной речи на базе умений, сформированных на уровне основного общего образования: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  <w:lang w:val="en-US"/>
        </w:rPr>
        <w:t>CV</w:t>
      </w:r>
      <w:r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</w:t>
      </w:r>
      <w:r>
        <w:rPr>
          <w:rFonts w:ascii="Times New Roman" w:hAnsi="Times New Roman"/>
          <w:color w:val="000000"/>
          <w:sz w:val="28"/>
        </w:rPr>
        <w:t xml:space="preserve"> объём сообщения – до 130 слов;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</w:t>
      </w:r>
      <w:r>
        <w:rPr>
          <w:rFonts w:ascii="Times New Roman" w:hAnsi="Times New Roman"/>
          <w:color w:val="000000"/>
          <w:sz w:val="28"/>
        </w:rPr>
        <w:t>до 150 слов;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</w:t>
      </w:r>
      <w:r>
        <w:rPr>
          <w:rFonts w:ascii="Times New Roman" w:hAnsi="Times New Roman"/>
          <w:color w:val="000000"/>
          <w:sz w:val="28"/>
        </w:rPr>
        <w:t>е правила отсутствия фразового ударения на служебных словах.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</w:t>
      </w:r>
      <w:r>
        <w:rPr>
          <w:rFonts w:ascii="Times New Roman" w:hAnsi="Times New Roman"/>
          <w:color w:val="000000"/>
          <w:sz w:val="28"/>
        </w:rPr>
        <w:t>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расста</w:t>
      </w:r>
      <w:r>
        <w:rPr>
          <w:rFonts w:ascii="Times New Roman" w:hAnsi="Times New Roman"/>
          <w:color w:val="000000"/>
          <w:sz w:val="28"/>
        </w:rPr>
        <w:t xml:space="preserve">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</w:t>
      </w:r>
      <w:r>
        <w:rPr>
          <w:rFonts w:ascii="Times New Roman" w:hAnsi="Times New Roman"/>
          <w:color w:val="000000"/>
          <w:sz w:val="28"/>
        </w:rPr>
        <w:t xml:space="preserve">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</w:t>
      </w:r>
      <w:r>
        <w:rPr>
          <w:rFonts w:ascii="Times New Roman" w:hAnsi="Times New Roman"/>
          <w:color w:val="000000"/>
          <w:sz w:val="28"/>
        </w:rPr>
        <w:t>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</w:t>
      </w:r>
      <w:r>
        <w:rPr>
          <w:rFonts w:ascii="Times New Roman" w:hAnsi="Times New Roman"/>
          <w:color w:val="000000"/>
          <w:sz w:val="28"/>
        </w:rPr>
        <w:t xml:space="preserve">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</w:t>
      </w:r>
      <w:r>
        <w:rPr>
          <w:rFonts w:ascii="Times New Roman" w:hAnsi="Times New Roman"/>
          <w:color w:val="000000"/>
          <w:sz w:val="28"/>
        </w:rPr>
        <w:t>с соблюдением существующей в английском языке нормы лексической сочетаемости.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</w:t>
      </w:r>
      <w:r>
        <w:rPr>
          <w:rFonts w:ascii="Times New Roman" w:hAnsi="Times New Roman"/>
          <w:color w:val="000000"/>
          <w:sz w:val="28"/>
        </w:rPr>
        <w:t>00 лексических единиц продуктивного минимума).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dis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mis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re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over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under</w:t>
      </w:r>
      <w:r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  <w:lang w:val="en-US"/>
        </w:rPr>
        <w:t>ise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ize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  <w:lang w:val="en-US"/>
        </w:rPr>
        <w:t>m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ance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ence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er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ist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ment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ness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sion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tion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ship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inter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non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able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ible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al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ese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ful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ian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an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ish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ive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less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  <w:lang w:val="en-US"/>
        </w:rPr>
        <w:t>ous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y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  <w:lang w:val="en-US"/>
        </w:rPr>
        <w:t>teen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th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football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  <w:lang w:val="en-US"/>
        </w:rPr>
        <w:t>blackboard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  <w:lang w:val="en-US"/>
        </w:rPr>
        <w:t>father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law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</w:t>
      </w:r>
      <w:r>
        <w:rPr>
          <w:rFonts w:ascii="Times New Roman" w:hAnsi="Times New Roman"/>
          <w:color w:val="000000"/>
          <w:sz w:val="28"/>
        </w:rPr>
        <w:t>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blue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eyed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eight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legged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well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behaved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</w:t>
      </w:r>
      <w:r>
        <w:rPr>
          <w:rFonts w:ascii="Times New Roman" w:hAnsi="Times New Roman"/>
          <w:color w:val="000000"/>
          <w:sz w:val="28"/>
        </w:rPr>
        <w:t xml:space="preserve">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nice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looking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</w:t>
      </w:r>
      <w:r>
        <w:rPr>
          <w:rFonts w:ascii="Times New Roman" w:hAnsi="Times New Roman"/>
          <w:color w:val="000000"/>
          <w:sz w:val="28"/>
        </w:rPr>
        <w:t>ьных (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people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excited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exciting</w:t>
      </w:r>
      <w:r>
        <w:rPr>
          <w:rFonts w:ascii="Times New Roman" w:hAnsi="Times New Roman"/>
          <w:color w:val="000000"/>
          <w:sz w:val="28"/>
        </w:rPr>
        <w:t>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</w:t>
      </w:r>
      <w:r>
        <w:rPr>
          <w:rFonts w:ascii="Times New Roman" w:hAnsi="Times New Roman"/>
          <w:i/>
          <w:color w:val="000000"/>
          <w:sz w:val="28"/>
        </w:rPr>
        <w:t>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</w:t>
      </w:r>
      <w:r>
        <w:rPr>
          <w:rFonts w:ascii="Times New Roman" w:hAnsi="Times New Roman"/>
          <w:color w:val="000000"/>
          <w:sz w:val="28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>
        <w:rPr>
          <w:rFonts w:ascii="Times New Roman" w:hAnsi="Times New Roman"/>
          <w:color w:val="000000"/>
          <w:sz w:val="28"/>
        </w:rPr>
        <w:t>орядке (</w:t>
      </w:r>
      <w:r>
        <w:rPr>
          <w:rFonts w:ascii="Times New Roman" w:hAnsi="Times New Roman"/>
          <w:color w:val="000000"/>
          <w:sz w:val="28"/>
          <w:lang w:val="en-US"/>
        </w:rPr>
        <w:t>We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moved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new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house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year</w:t>
      </w:r>
      <w:r>
        <w:rPr>
          <w:rFonts w:ascii="Times New Roman" w:hAnsi="Times New Roman"/>
          <w:color w:val="000000"/>
          <w:sz w:val="28"/>
        </w:rPr>
        <w:t xml:space="preserve">.).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It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There</w:t>
      </w:r>
      <w:r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Предложе</w:t>
      </w:r>
      <w:r>
        <w:rPr>
          <w:rFonts w:ascii="Times New Roman" w:hAnsi="Times New Roman"/>
          <w:color w:val="000000"/>
          <w:sz w:val="28"/>
          <w:lang w:val="en-US"/>
        </w:rPr>
        <w:t xml:space="preserve">ния cо сложным дополнением – Complex Object (I want you to help me. I saw her cross/crossing the road. I want to have my hair cut.).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  <w:lang w:val="en-US"/>
        </w:rPr>
        <w:t>and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but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</w:t>
      </w:r>
      <w:r>
        <w:rPr>
          <w:rFonts w:ascii="Times New Roman" w:hAnsi="Times New Roman"/>
          <w:color w:val="000000"/>
          <w:sz w:val="28"/>
        </w:rPr>
        <w:t xml:space="preserve">вами </w:t>
      </w:r>
      <w:r>
        <w:rPr>
          <w:rFonts w:ascii="Times New Roman" w:hAnsi="Times New Roman"/>
          <w:color w:val="000000"/>
          <w:sz w:val="28"/>
          <w:lang w:val="en-US"/>
        </w:rPr>
        <w:t>because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if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where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which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that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whenever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</w:t>
      </w:r>
      <w:r>
        <w:rPr>
          <w:rFonts w:ascii="Times New Roman" w:hAnsi="Times New Roman"/>
          <w:color w:val="000000"/>
          <w:sz w:val="28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).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  <w:lang w:val="en-US"/>
        </w:rPr>
        <w:t xml:space="preserve">nse, Present/Past Continuous Tense, Present/Past Perfect Tense, Present Perfect Continuous Tense).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Предложения с конструкц</w:t>
      </w:r>
      <w:r>
        <w:rPr>
          <w:rFonts w:ascii="Times New Roman" w:hAnsi="Times New Roman"/>
          <w:color w:val="000000"/>
          <w:sz w:val="28"/>
          <w:lang w:val="en-US"/>
        </w:rPr>
        <w:t xml:space="preserve">иями as … as, not so … as, both … and …, either … or, neither … nor.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wish</w:t>
      </w:r>
      <w:r>
        <w:rPr>
          <w:rFonts w:ascii="Times New Roman" w:hAnsi="Times New Roman"/>
          <w:color w:val="000000"/>
          <w:sz w:val="28"/>
        </w:rPr>
        <w:t xml:space="preserve">…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love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hate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doing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smth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c глаголами to stop, to remember, to forget (разница в значении to stop doing smth и to stop </w:t>
      </w:r>
      <w:r>
        <w:rPr>
          <w:rFonts w:ascii="Times New Roman" w:hAnsi="Times New Roman"/>
          <w:color w:val="000000"/>
          <w:sz w:val="28"/>
          <w:lang w:val="en-US"/>
        </w:rPr>
        <w:t xml:space="preserve">to do smth).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It takes me … to do smth.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  <w:lang w:val="en-US"/>
        </w:rPr>
        <w:t>used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be/get used to smth, be/get used to doing smth.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Конструкции I prefer, I’d prefer, I’d rather prefer, выражающие предпочтение, а также конструкции I’</w:t>
      </w:r>
      <w:r>
        <w:rPr>
          <w:rFonts w:ascii="Times New Roman" w:hAnsi="Times New Roman"/>
          <w:color w:val="000000"/>
          <w:sz w:val="28"/>
          <w:lang w:val="en-US"/>
        </w:rPr>
        <w:t xml:space="preserve">d rather, You’d better.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  <w:lang w:val="en-US"/>
        </w:rPr>
        <w:t>family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police</w:t>
      </w:r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</w:t>
      </w:r>
      <w:r>
        <w:rPr>
          <w:rFonts w:ascii="Times New Roman" w:hAnsi="Times New Roman"/>
          <w:color w:val="000000"/>
          <w:sz w:val="28"/>
          <w:lang w:val="en-US"/>
        </w:rPr>
        <w:t>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to be going to, формы Future Simple Tense и Present Continuous Tense для выражения будущего действия.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Модальные глаголы и их эквиваленты (can/be able to, could, must/have to, may, might, should, shall, would, will, need).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Неличные формы глаго</w:t>
      </w:r>
      <w:r>
        <w:rPr>
          <w:rFonts w:ascii="Times New Roman" w:hAnsi="Times New Roman"/>
          <w:color w:val="000000"/>
          <w:sz w:val="28"/>
          <w:lang w:val="en-US"/>
        </w:rPr>
        <w:t>ла – инфинитив, герундий, причастие (Participle I и Participle II), причастия в функции определения (Participle I – a playing child, Participle II – a written text).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</w:t>
      </w:r>
      <w:r>
        <w:rPr>
          <w:rFonts w:ascii="Times New Roman" w:hAnsi="Times New Roman"/>
          <w:color w:val="000000"/>
          <w:sz w:val="28"/>
        </w:rPr>
        <w:t xml:space="preserve">сле, образованных по правилу, и исключения.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</w:t>
      </w:r>
      <w:r>
        <w:rPr>
          <w:rFonts w:ascii="Times New Roman" w:hAnsi="Times New Roman"/>
          <w:color w:val="000000"/>
          <w:sz w:val="28"/>
        </w:rPr>
        <w:t xml:space="preserve">образованные по правилу, и исключения.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Слова, выражающие количество (many/much, little/a little, few/a few, a lot of).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</w:t>
      </w:r>
      <w:r>
        <w:rPr>
          <w:rFonts w:ascii="Times New Roman" w:hAnsi="Times New Roman"/>
          <w:color w:val="000000"/>
          <w:sz w:val="28"/>
        </w:rPr>
        <w:t xml:space="preserve">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  <w:lang w:val="en-US"/>
        </w:rPr>
        <w:t>none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</w:t>
      </w:r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  <w:lang w:val="en-US"/>
        </w:rPr>
        <w:t>nobody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nothing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другие).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</w:t>
      </w:r>
      <w:r>
        <w:rPr>
          <w:rFonts w:ascii="Times New Roman" w:hAnsi="Times New Roman"/>
          <w:color w:val="000000"/>
          <w:sz w:val="28"/>
        </w:rPr>
        <w:t>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в устной </w:t>
      </w:r>
      <w:r>
        <w:rPr>
          <w:rFonts w:ascii="Times New Roman" w:hAnsi="Times New Roman"/>
          <w:color w:val="000000"/>
          <w:sz w:val="28"/>
        </w:rPr>
        <w:t>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</w:t>
      </w:r>
      <w:r>
        <w:rPr>
          <w:rFonts w:ascii="Times New Roman" w:hAnsi="Times New Roman"/>
          <w:color w:val="000000"/>
          <w:sz w:val="28"/>
        </w:rPr>
        <w:t>ние досуга, этикетные особенности общения, традиции в кулинарии и другие.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речевых различий в ситуациях официального и </w:t>
      </w:r>
      <w:r>
        <w:rPr>
          <w:rFonts w:ascii="Times New Roman" w:hAnsi="Times New Roman"/>
          <w:color w:val="000000"/>
          <w:sz w:val="28"/>
        </w:rPr>
        <w:t>неофициального общения в рамках тематического содержания речи и использование лексико-грамматических средств с их учётом.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представлять родную страну/малую родину и страну/страны изучаемого языка (культурные явления и события, </w:t>
      </w:r>
      <w:r>
        <w:rPr>
          <w:rFonts w:ascii="Times New Roman" w:hAnsi="Times New Roman"/>
          <w:color w:val="000000"/>
          <w:sz w:val="28"/>
        </w:rPr>
        <w:t>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</w:t>
      </w:r>
      <w:r>
        <w:rPr>
          <w:rFonts w:ascii="Times New Roman" w:hAnsi="Times New Roman"/>
          <w:color w:val="000000"/>
          <w:sz w:val="28"/>
        </w:rPr>
        <w:t xml:space="preserve">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</w:t>
      </w:r>
      <w:r>
        <w:rPr>
          <w:rFonts w:ascii="Times New Roman" w:hAnsi="Times New Roman"/>
          <w:color w:val="000000"/>
          <w:sz w:val="28"/>
        </w:rPr>
        <w:t>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C653C" w:rsidRDefault="000C653C">
      <w:pPr>
        <w:spacing w:after="0" w:line="264" w:lineRule="auto"/>
        <w:ind w:left="120"/>
        <w:jc w:val="both"/>
      </w:pP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умения общаться в устной и</w:t>
      </w:r>
      <w:r>
        <w:rPr>
          <w:rFonts w:ascii="Times New Roman" w:hAnsi="Times New Roman"/>
          <w:color w:val="000000"/>
          <w:sz w:val="28"/>
        </w:rPr>
        <w:t xml:space="preserve"> письменной форме, используя рецептивные и продуктивные виды речевой деятельности в рамках тематического содержания речи.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</w:t>
      </w:r>
      <w:r>
        <w:rPr>
          <w:rFonts w:ascii="Times New Roman" w:hAnsi="Times New Roman"/>
          <w:color w:val="000000"/>
          <w:sz w:val="28"/>
        </w:rPr>
        <w:t>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 жизнь. Переписка с</w:t>
      </w:r>
      <w:r>
        <w:rPr>
          <w:rFonts w:ascii="Times New Roman" w:hAnsi="Times New Roman"/>
          <w:color w:val="000000"/>
          <w:sz w:val="28"/>
        </w:rPr>
        <w:t xml:space="preserve">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</w:t>
      </w:r>
      <w:r>
        <w:rPr>
          <w:rFonts w:ascii="Times New Roman" w:hAnsi="Times New Roman"/>
          <w:color w:val="000000"/>
          <w:sz w:val="28"/>
        </w:rPr>
        <w:t>ире.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</w:t>
      </w:r>
      <w:r>
        <w:rPr>
          <w:rFonts w:ascii="Times New Roman" w:hAnsi="Times New Roman"/>
          <w:color w:val="000000"/>
          <w:sz w:val="28"/>
        </w:rPr>
        <w:t>ры.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</w:t>
      </w:r>
      <w:r>
        <w:rPr>
          <w:rFonts w:ascii="Times New Roman" w:hAnsi="Times New Roman"/>
          <w:color w:val="000000"/>
          <w:sz w:val="28"/>
        </w:rPr>
        <w:t>е средства информации и коммуникации (пресса, телевидение, Интернет, социальные сети и другие). Интернет-безопасность.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</w:t>
      </w:r>
      <w:r>
        <w:rPr>
          <w:rFonts w:ascii="Times New Roman" w:hAnsi="Times New Roman"/>
          <w:color w:val="000000"/>
          <w:sz w:val="28"/>
        </w:rPr>
        <w:t>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</w:t>
      </w:r>
      <w:r>
        <w:rPr>
          <w:rFonts w:ascii="Times New Roman" w:hAnsi="Times New Roman"/>
          <w:color w:val="000000"/>
          <w:sz w:val="28"/>
        </w:rPr>
        <w:t>, композиторы, путешественники, спортсмены, актёры и другие.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</w:t>
      </w:r>
      <w:r>
        <w:rPr>
          <w:rFonts w:ascii="Times New Roman" w:hAnsi="Times New Roman"/>
          <w:color w:val="000000"/>
          <w:sz w:val="28"/>
        </w:rPr>
        <w:t xml:space="preserve"> мнениями, комбинированный диалог, включающий разные виды диалогов):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</w:t>
      </w:r>
      <w:r>
        <w:rPr>
          <w:rFonts w:ascii="Times New Roman" w:hAnsi="Times New Roman"/>
          <w:color w:val="000000"/>
          <w:sz w:val="28"/>
        </w:rPr>
        <w:t xml:space="preserve">жать пожелания и вежливо реагировать на поздравление;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</w:t>
      </w:r>
      <w:r>
        <w:rPr>
          <w:rFonts w:ascii="Times New Roman" w:hAnsi="Times New Roman"/>
          <w:color w:val="000000"/>
          <w:sz w:val="28"/>
        </w:rPr>
        <w:t xml:space="preserve">еседника, объясняя причину своего решения;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</w:t>
      </w:r>
      <w:r>
        <w:rPr>
          <w:rFonts w:ascii="Times New Roman" w:hAnsi="Times New Roman"/>
          <w:color w:val="000000"/>
          <w:sz w:val="28"/>
        </w:rPr>
        <w:t>на позицию отвечающего и наоборот, брать/давать интервью;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</w:t>
      </w:r>
      <w:r>
        <w:rPr>
          <w:rFonts w:ascii="Times New Roman" w:hAnsi="Times New Roman"/>
          <w:color w:val="000000"/>
          <w:sz w:val="28"/>
        </w:rPr>
        <w:t>тиям (восхищение, удивление, радость, огорчение и другие).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</w:t>
      </w:r>
      <w:r>
        <w:rPr>
          <w:rFonts w:ascii="Times New Roman" w:hAnsi="Times New Roman"/>
          <w:color w:val="000000"/>
          <w:sz w:val="28"/>
        </w:rPr>
        <w:t xml:space="preserve">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</w:t>
      </w:r>
      <w:r>
        <w:rPr>
          <w:rFonts w:ascii="Times New Roman" w:hAnsi="Times New Roman"/>
          <w:color w:val="000000"/>
          <w:sz w:val="28"/>
        </w:rPr>
        <w:t xml:space="preserve">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реального чело</w:t>
      </w:r>
      <w:r>
        <w:rPr>
          <w:rFonts w:ascii="Times New Roman" w:hAnsi="Times New Roman"/>
          <w:color w:val="000000"/>
          <w:sz w:val="28"/>
        </w:rPr>
        <w:t xml:space="preserve">века или литературного персонажа);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</w:t>
      </w:r>
      <w:r>
        <w:rPr>
          <w:rFonts w:ascii="Times New Roman" w:hAnsi="Times New Roman"/>
          <w:color w:val="000000"/>
          <w:sz w:val="28"/>
        </w:rPr>
        <w:t>едставление (презентация) результатов выполненной проектной работы.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</w:t>
      </w:r>
      <w:r>
        <w:rPr>
          <w:rFonts w:ascii="Times New Roman" w:hAnsi="Times New Roman"/>
          <w:color w:val="000000"/>
          <w:sz w:val="28"/>
        </w:rPr>
        <w:t>без их использования.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</w:t>
      </w:r>
      <w:r>
        <w:rPr>
          <w:rFonts w:ascii="Times New Roman" w:hAnsi="Times New Roman"/>
          <w:color w:val="000000"/>
          <w:sz w:val="28"/>
        </w:rPr>
        <w:t xml:space="preserve">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</w:t>
      </w:r>
      <w:r>
        <w:rPr>
          <w:rFonts w:ascii="Times New Roman" w:hAnsi="Times New Roman"/>
          <w:color w:val="000000"/>
          <w:sz w:val="28"/>
        </w:rPr>
        <w:t>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нужной/интересу</w:t>
      </w:r>
      <w:r>
        <w:rPr>
          <w:rFonts w:ascii="Times New Roman" w:hAnsi="Times New Roman"/>
          <w:color w:val="000000"/>
          <w:sz w:val="28"/>
        </w:rPr>
        <w:t>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</w:t>
      </w:r>
      <w:r>
        <w:rPr>
          <w:rFonts w:ascii="Times New Roman" w:hAnsi="Times New Roman"/>
          <w:color w:val="000000"/>
          <w:sz w:val="28"/>
        </w:rPr>
        <w:t>го общения, рассказ, сообщение информационного характера, объявление.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Время звучания текста/текстов для аудирования – до </w:t>
      </w:r>
      <w:r>
        <w:rPr>
          <w:rFonts w:ascii="Times New Roman" w:hAnsi="Times New Roman"/>
          <w:color w:val="000000"/>
          <w:sz w:val="28"/>
        </w:rPr>
        <w:t>2,5 минуты.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</w:t>
      </w:r>
      <w:r>
        <w:rPr>
          <w:rFonts w:ascii="Times New Roman" w:hAnsi="Times New Roman"/>
          <w:color w:val="000000"/>
          <w:sz w:val="28"/>
        </w:rPr>
        <w:t xml:space="preserve">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</w:t>
      </w:r>
      <w:r>
        <w:rPr>
          <w:rFonts w:ascii="Times New Roman" w:hAnsi="Times New Roman"/>
          <w:color w:val="000000"/>
          <w:sz w:val="28"/>
        </w:rPr>
        <w:t>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</w:t>
      </w:r>
      <w:r>
        <w:rPr>
          <w:rFonts w:ascii="Times New Roman" w:hAnsi="Times New Roman"/>
          <w:color w:val="000000"/>
          <w:sz w:val="28"/>
        </w:rPr>
        <w:t xml:space="preserve"> фактов, событий, игнорировать незнакомые слова, несущественные для понимания основного содержания.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</w:t>
      </w:r>
      <w:r>
        <w:rPr>
          <w:rFonts w:ascii="Times New Roman" w:hAnsi="Times New Roman"/>
          <w:color w:val="000000"/>
          <w:sz w:val="28"/>
        </w:rPr>
        <w:t xml:space="preserve">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языковые</w:t>
      </w:r>
      <w:r>
        <w:rPr>
          <w:rFonts w:ascii="Times New Roman" w:hAnsi="Times New Roman"/>
          <w:color w:val="000000"/>
          <w:sz w:val="28"/>
        </w:rPr>
        <w:t xml:space="preserve">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</w:t>
      </w:r>
      <w:r>
        <w:rPr>
          <w:rFonts w:ascii="Times New Roman" w:hAnsi="Times New Roman"/>
          <w:color w:val="000000"/>
          <w:sz w:val="28"/>
        </w:rPr>
        <w:t xml:space="preserve"> тексте фактов и событий.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</w:t>
      </w:r>
      <w:r>
        <w:rPr>
          <w:rFonts w:ascii="Times New Roman" w:hAnsi="Times New Roman"/>
          <w:color w:val="000000"/>
          <w:sz w:val="28"/>
        </w:rPr>
        <w:t>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Языковая сложность текстов для чтения должна соответствовать пороговому уровню (В1 – пороговый уровень по </w:t>
      </w:r>
      <w:r>
        <w:rPr>
          <w:rFonts w:ascii="Times New Roman" w:hAnsi="Times New Roman"/>
          <w:color w:val="000000"/>
          <w:sz w:val="28"/>
        </w:rPr>
        <w:t>общеевропейской шкале).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  <w:lang w:val="en-US"/>
        </w:rPr>
        <w:t>CV</w:t>
      </w:r>
      <w:r>
        <w:rPr>
          <w:rFonts w:ascii="Times New Roman" w:hAnsi="Times New Roman"/>
          <w:color w:val="000000"/>
          <w:sz w:val="28"/>
        </w:rPr>
        <w:t>) с сообще</w:t>
      </w:r>
      <w:r>
        <w:rPr>
          <w:rFonts w:ascii="Times New Roman" w:hAnsi="Times New Roman"/>
          <w:color w:val="000000"/>
          <w:sz w:val="28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>
        <w:rPr>
          <w:rFonts w:ascii="Times New Roman" w:hAnsi="Times New Roman"/>
          <w:color w:val="000000"/>
          <w:sz w:val="28"/>
        </w:rPr>
        <w:t>бщения – до 140 слов;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>
        <w:rPr>
          <w:rFonts w:ascii="Times New Roman" w:hAnsi="Times New Roman"/>
          <w:color w:val="000000"/>
          <w:sz w:val="28"/>
        </w:rPr>
        <w:t>вания – до 180 слов;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</w:t>
      </w:r>
      <w:r>
        <w:rPr>
          <w:rFonts w:ascii="Times New Roman" w:hAnsi="Times New Roman"/>
          <w:color w:val="000000"/>
          <w:sz w:val="28"/>
        </w:rPr>
        <w:t>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</w:t>
      </w:r>
      <w:r>
        <w:rPr>
          <w:rFonts w:ascii="Times New Roman" w:hAnsi="Times New Roman"/>
          <w:color w:val="000000"/>
          <w:sz w:val="28"/>
        </w:rPr>
        <w:t>ом числе правила отсутствия фразового ударения на служебных словах.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</w:t>
      </w:r>
      <w:r>
        <w:rPr>
          <w:rFonts w:ascii="Times New Roman" w:hAnsi="Times New Roman"/>
          <w:color w:val="000000"/>
          <w:sz w:val="28"/>
        </w:rPr>
        <w:t xml:space="preserve">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</w:t>
      </w:r>
      <w:r>
        <w:rPr>
          <w:rFonts w:ascii="Times New Roman" w:hAnsi="Times New Roman"/>
          <w:color w:val="000000"/>
          <w:sz w:val="28"/>
        </w:rPr>
        <w:t xml:space="preserve">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</w:t>
      </w:r>
      <w:r>
        <w:rPr>
          <w:rFonts w:ascii="Times New Roman" w:hAnsi="Times New Roman"/>
          <w:color w:val="000000"/>
          <w:sz w:val="28"/>
        </w:rPr>
        <w:t>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 в соответствии с нормами речевого этикета, принятыми </w:t>
      </w:r>
      <w:r>
        <w:rPr>
          <w:rFonts w:ascii="Times New Roman" w:hAnsi="Times New Roman"/>
          <w:color w:val="000000"/>
          <w:sz w:val="28"/>
        </w:rPr>
        <w:t>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 xml:space="preserve">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</w:t>
      </w:r>
      <w:r>
        <w:rPr>
          <w:rFonts w:ascii="Times New Roman" w:hAnsi="Times New Roman"/>
          <w:color w:val="000000"/>
          <w:sz w:val="28"/>
        </w:rPr>
        <w:t>соблюдением существующей в английском языке нормы лексической сочетаемости.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</w:t>
      </w:r>
      <w:r>
        <w:rPr>
          <w:rFonts w:ascii="Times New Roman" w:hAnsi="Times New Roman"/>
          <w:color w:val="000000"/>
          <w:sz w:val="28"/>
        </w:rPr>
        <w:t xml:space="preserve"> лексических единиц продуктивного минимума).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dis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mis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re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over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under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ise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ize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en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il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ir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ance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ence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er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ist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ment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ness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sion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tion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ship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il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inter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non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post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pre</w:t>
      </w:r>
      <w:r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  <w:lang w:val="en-US"/>
        </w:rPr>
        <w:t>able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ible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al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ese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ful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ia</w:t>
      </w:r>
      <w:r>
        <w:rPr>
          <w:rFonts w:ascii="Times New Roman" w:hAnsi="Times New Roman"/>
          <w:color w:val="000000"/>
          <w:sz w:val="28"/>
          <w:lang w:val="en-US"/>
        </w:rPr>
        <w:t>n</w:t>
      </w:r>
      <w:r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  <w:lang w:val="en-US"/>
        </w:rPr>
        <w:t>an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ical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ish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ive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less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ous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y</w:t>
      </w:r>
      <w:r>
        <w:rPr>
          <w:rFonts w:ascii="Times New Roman" w:hAnsi="Times New Roman"/>
          <w:color w:val="000000"/>
          <w:sz w:val="28"/>
        </w:rPr>
        <w:t>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  <w:lang w:val="en-US"/>
        </w:rPr>
        <w:t>un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im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  <w:lang w:val="en-US"/>
        </w:rPr>
        <w:t>il</w:t>
      </w:r>
      <w:r>
        <w:rPr>
          <w:rFonts w:ascii="Times New Roman" w:hAnsi="Times New Roman"/>
          <w:color w:val="000000"/>
          <w:sz w:val="28"/>
        </w:rPr>
        <w:t>-/</w:t>
      </w:r>
      <w:r>
        <w:rPr>
          <w:rFonts w:ascii="Times New Roman" w:hAnsi="Times New Roman"/>
          <w:color w:val="000000"/>
          <w:sz w:val="28"/>
          <w:lang w:val="en-US"/>
        </w:rPr>
        <w:t>ir</w:t>
      </w:r>
      <w:r>
        <w:rPr>
          <w:rFonts w:ascii="Times New Roman" w:hAnsi="Times New Roman"/>
          <w:color w:val="000000"/>
          <w:sz w:val="28"/>
        </w:rPr>
        <w:t>- и суффикса -</w:t>
      </w:r>
      <w:r>
        <w:rPr>
          <w:rFonts w:ascii="Times New Roman" w:hAnsi="Times New Roman"/>
          <w:color w:val="000000"/>
          <w:sz w:val="28"/>
          <w:lang w:val="en-US"/>
        </w:rPr>
        <w:t>ly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  <w:lang w:val="en-US"/>
        </w:rPr>
        <w:t>teen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ty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  <w:lang w:val="en-US"/>
        </w:rPr>
        <w:t>th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</w:t>
      </w:r>
      <w:r>
        <w:rPr>
          <w:rFonts w:ascii="Times New Roman" w:hAnsi="Times New Roman"/>
          <w:color w:val="000000"/>
          <w:sz w:val="28"/>
        </w:rPr>
        <w:t>соединения основ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football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  <w:lang w:val="en-US"/>
        </w:rPr>
        <w:t>blue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bell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  <w:lang w:val="en-US"/>
        </w:rPr>
        <w:t>father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law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blue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eyed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eight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legged</w:t>
      </w:r>
      <w:r>
        <w:rPr>
          <w:rFonts w:ascii="Times New Roman" w:hAnsi="Times New Roman"/>
          <w:color w:val="000000"/>
          <w:sz w:val="28"/>
        </w:rPr>
        <w:t xml:space="preserve">);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</w:t>
      </w:r>
      <w:r>
        <w:rPr>
          <w:rFonts w:ascii="Times New Roman" w:hAnsi="Times New Roman"/>
          <w:color w:val="000000"/>
          <w:sz w:val="28"/>
        </w:rPr>
        <w:t xml:space="preserve">астия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well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behaved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nice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looking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run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people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rich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hand</w:t>
      </w:r>
      <w:r>
        <w:rPr>
          <w:rFonts w:ascii="Times New Roman" w:hAnsi="Times New Roman"/>
          <w:color w:val="000000"/>
          <w:sz w:val="28"/>
        </w:rPr>
        <w:t>);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cool</w:t>
      </w:r>
      <w:r>
        <w:rPr>
          <w:rFonts w:ascii="Times New Roman" w:hAnsi="Times New Roman"/>
          <w:color w:val="000000"/>
          <w:sz w:val="28"/>
        </w:rPr>
        <w:t>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</w:t>
      </w:r>
      <w:r>
        <w:rPr>
          <w:rFonts w:ascii="Times New Roman" w:hAnsi="Times New Roman"/>
          <w:color w:val="000000"/>
          <w:sz w:val="28"/>
          <w:lang w:val="en-US"/>
        </w:rPr>
        <w:t>ed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  <w:lang w:val="en-US"/>
        </w:rPr>
        <w:t>excited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  <w:lang w:val="en-US"/>
        </w:rPr>
        <w:t>exciti</w:t>
      </w:r>
      <w:r>
        <w:rPr>
          <w:rFonts w:ascii="Times New Roman" w:hAnsi="Times New Roman"/>
          <w:color w:val="000000"/>
          <w:sz w:val="28"/>
          <w:lang w:val="en-US"/>
        </w:rPr>
        <w:t>ng</w:t>
      </w:r>
      <w:r>
        <w:rPr>
          <w:rFonts w:ascii="Times New Roman" w:hAnsi="Times New Roman"/>
          <w:color w:val="000000"/>
          <w:sz w:val="28"/>
        </w:rPr>
        <w:t>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</w:t>
      </w:r>
      <w:r>
        <w:rPr>
          <w:rFonts w:ascii="Times New Roman" w:hAnsi="Times New Roman"/>
          <w:i/>
          <w:color w:val="000000"/>
          <w:sz w:val="28"/>
        </w:rPr>
        <w:t>ическая сторона речи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</w:t>
      </w:r>
      <w:r>
        <w:rPr>
          <w:rFonts w:ascii="Times New Roman" w:hAnsi="Times New Roman"/>
          <w:color w:val="000000"/>
          <w:sz w:val="28"/>
        </w:rPr>
        <w:t xml:space="preserve">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</w:t>
      </w:r>
      <w:r>
        <w:rPr>
          <w:rFonts w:ascii="Times New Roman" w:hAnsi="Times New Roman"/>
          <w:color w:val="000000"/>
          <w:sz w:val="28"/>
        </w:rPr>
        <w:t>ом порядке (</w:t>
      </w:r>
      <w:r>
        <w:rPr>
          <w:rFonts w:ascii="Times New Roman" w:hAnsi="Times New Roman"/>
          <w:color w:val="000000"/>
          <w:sz w:val="28"/>
          <w:lang w:val="en-US"/>
        </w:rPr>
        <w:t>We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moved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new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house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year</w:t>
      </w:r>
      <w:r>
        <w:rPr>
          <w:rFonts w:ascii="Times New Roman" w:hAnsi="Times New Roman"/>
          <w:color w:val="000000"/>
          <w:sz w:val="28"/>
        </w:rPr>
        <w:t>.).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It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  <w:lang w:val="en-US"/>
        </w:rPr>
        <w:t>There</w:t>
      </w:r>
      <w:r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be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r>
        <w:rPr>
          <w:rFonts w:ascii="Times New Roman" w:hAnsi="Times New Roman"/>
          <w:color w:val="000000"/>
          <w:sz w:val="28"/>
          <w:lang w:val="en-US"/>
        </w:rPr>
        <w:t>c</w:t>
      </w:r>
      <w:r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  <w:lang w:val="en-US"/>
        </w:rPr>
        <w:t>Complex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Subject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Предложения cо сложным дополнением – Complex Object (I want you to help me. I saw her cross/crossing the road. I want to have my hair cut.).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  <w:lang w:val="en-US"/>
        </w:rPr>
        <w:t>and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but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or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because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if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where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which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that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  <w:lang w:val="en-US"/>
        </w:rPr>
        <w:t>whoever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whatever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however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whenever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Conditional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II</w:t>
      </w:r>
      <w:r>
        <w:rPr>
          <w:rFonts w:ascii="Times New Roman" w:hAnsi="Times New Roman"/>
          <w:color w:val="000000"/>
          <w:sz w:val="28"/>
        </w:rPr>
        <w:t>).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  <w:lang w:val="en-US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Повествовательные, вопросительные и побудительные предложения в косвенной речи в настоящем и пр</w:t>
      </w:r>
      <w:r>
        <w:rPr>
          <w:rFonts w:ascii="Times New Roman" w:hAnsi="Times New Roman"/>
          <w:color w:val="000000"/>
          <w:sz w:val="28"/>
        </w:rPr>
        <w:t xml:space="preserve">ошедшем времени, согласование времён в рамках сложного предложения.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Предложения с конструкциями as … as, not so … as, both … and …, either … or, neither … nor.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en-US"/>
        </w:rPr>
        <w:t>I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wish</w:t>
      </w:r>
      <w:r>
        <w:rPr>
          <w:rFonts w:ascii="Times New Roman" w:hAnsi="Times New Roman"/>
          <w:color w:val="000000"/>
          <w:sz w:val="28"/>
        </w:rPr>
        <w:t xml:space="preserve">…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</w:t>
      </w:r>
      <w:r>
        <w:rPr>
          <w:rFonts w:ascii="Times New Roman" w:hAnsi="Times New Roman"/>
          <w:color w:val="000000"/>
          <w:sz w:val="28"/>
        </w:rPr>
        <w:t>нструкции с глаголами на -</w:t>
      </w:r>
      <w:r>
        <w:rPr>
          <w:rFonts w:ascii="Times New Roman" w:hAnsi="Times New Roman"/>
          <w:color w:val="000000"/>
          <w:sz w:val="28"/>
          <w:lang w:val="en-US"/>
        </w:rPr>
        <w:t>ing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love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hate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doing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smth</w:t>
      </w:r>
      <w:r>
        <w:rPr>
          <w:rFonts w:ascii="Times New Roman" w:hAnsi="Times New Roman"/>
          <w:color w:val="000000"/>
          <w:sz w:val="28"/>
        </w:rPr>
        <w:t>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c глаголами to stop, to remember, to forget (разница в значении to stop doing smth и to stop to do smth).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It takes me … to do smth.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  <w:lang w:val="en-US"/>
        </w:rPr>
        <w:t>used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to</w:t>
      </w:r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be/get used to smth, be/get used to doing smth.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  <w:lang w:val="en-US"/>
        </w:rPr>
        <w:t>family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police</w:t>
      </w:r>
      <w:r>
        <w:rPr>
          <w:rFonts w:ascii="Times New Roman" w:hAnsi="Times New Roman"/>
          <w:color w:val="000000"/>
          <w:sz w:val="28"/>
        </w:rPr>
        <w:t>),</w:t>
      </w:r>
      <w:r>
        <w:rPr>
          <w:rFonts w:ascii="Times New Roman" w:hAnsi="Times New Roman"/>
          <w:color w:val="000000"/>
          <w:sz w:val="28"/>
        </w:rPr>
        <w:t xml:space="preserve"> и его согласование со сказуемым.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</w:t>
      </w:r>
      <w:r>
        <w:rPr>
          <w:rFonts w:ascii="Times New Roman" w:hAnsi="Times New Roman"/>
          <w:color w:val="000000"/>
          <w:sz w:val="28"/>
          <w:lang w:val="en-US"/>
        </w:rPr>
        <w:t>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Continuous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Future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in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the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Tense</w:t>
      </w:r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  <w:lang w:val="en-US"/>
        </w:rPr>
        <w:t>Past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Simple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Present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Perfect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Passive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Конструкция to be going to, формы Future Simple Tense и Present Continuous Tense для выражения будущего действия.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Модальные глаголы и их эквиваленты (can/be able to, could, must/have to, may, might, should, shall, would, will, need). 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>Неличные формы глаго</w:t>
      </w:r>
      <w:r>
        <w:rPr>
          <w:rFonts w:ascii="Times New Roman" w:hAnsi="Times New Roman"/>
          <w:color w:val="000000"/>
          <w:sz w:val="28"/>
          <w:lang w:val="en-US"/>
        </w:rPr>
        <w:t>ла – инфинитив, герундий, причастие (Participle I и Participle II), причастия в функции определения (Participle I – a playing child, Participle II – a written text).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</w:t>
      </w:r>
      <w:r>
        <w:rPr>
          <w:rFonts w:ascii="Times New Roman" w:hAnsi="Times New Roman"/>
          <w:color w:val="000000"/>
          <w:sz w:val="28"/>
        </w:rPr>
        <w:t xml:space="preserve">сле, образованных по правилу, и исключения.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</w:t>
      </w:r>
      <w:r>
        <w:rPr>
          <w:rFonts w:ascii="Times New Roman" w:hAnsi="Times New Roman"/>
          <w:color w:val="000000"/>
          <w:sz w:val="28"/>
        </w:rPr>
        <w:t xml:space="preserve">образованных по правилу, и исключения.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0C653C" w:rsidRDefault="0080089D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  <w:lang w:val="en-US"/>
        </w:rPr>
        <w:t xml:space="preserve">Слова, выражающие количество (many/much, little/a little, few/a few, a lot of).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</w:t>
      </w:r>
      <w:r>
        <w:rPr>
          <w:rFonts w:ascii="Times New Roman" w:hAnsi="Times New Roman"/>
          <w:color w:val="000000"/>
          <w:sz w:val="28"/>
        </w:rPr>
        <w:t xml:space="preserve">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  <w:lang w:val="en-US"/>
        </w:rPr>
        <w:t>none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</w:t>
      </w:r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  <w:lang w:val="en-US"/>
        </w:rPr>
        <w:t>nobody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  <w:lang w:val="en-US"/>
        </w:rPr>
        <w:t>nothing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другие).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</w:t>
      </w:r>
      <w:r>
        <w:rPr>
          <w:rFonts w:ascii="Times New Roman" w:hAnsi="Times New Roman"/>
          <w:color w:val="000000"/>
          <w:sz w:val="28"/>
        </w:rPr>
        <w:t>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</w:t>
      </w:r>
      <w:r>
        <w:rPr>
          <w:rFonts w:ascii="Times New Roman" w:hAnsi="Times New Roman"/>
          <w:color w:val="000000"/>
          <w:sz w:val="28"/>
        </w:rPr>
        <w:t>ение досуга, этикетные особенности общения, традиции в кулинарии и другие.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</w:t>
      </w:r>
      <w:r>
        <w:rPr>
          <w:rFonts w:ascii="Times New Roman" w:hAnsi="Times New Roman"/>
          <w:color w:val="000000"/>
          <w:sz w:val="28"/>
        </w:rPr>
        <w:t>официального общения в рамках тематического содержания речи и использование лексико-грамматических средств с их учётом.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</w:t>
      </w:r>
      <w:r>
        <w:rPr>
          <w:rFonts w:ascii="Times New Roman" w:hAnsi="Times New Roman"/>
          <w:color w:val="000000"/>
          <w:sz w:val="28"/>
        </w:rPr>
        <w:t>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0C653C" w:rsidRDefault="008008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компенсаторными умениями, позволяющими в случае сбоя коммуникации, а также в условиях</w:t>
      </w:r>
      <w:r>
        <w:rPr>
          <w:rFonts w:ascii="Times New Roman" w:hAnsi="Times New Roman"/>
          <w:color w:val="000000"/>
          <w:sz w:val="28"/>
        </w:rPr>
        <w:t xml:space="preserve">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0C653C" w:rsidRDefault="0080089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Развитие умения игнорировать и</w:t>
      </w:r>
      <w:r>
        <w:rPr>
          <w:rFonts w:ascii="Times New Roman" w:hAnsi="Times New Roman"/>
          <w:color w:val="000000"/>
          <w:sz w:val="28"/>
        </w:rPr>
        <w:t>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C653C" w:rsidRDefault="000C65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0C653C" w:rsidRDefault="000C65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0C653C" w:rsidRDefault="000C65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  <w:sectPr w:rsidR="000C653C">
          <w:pgSz w:w="11906" w:h="16383"/>
          <w:pgMar w:top="1134" w:right="850" w:bottom="1134" w:left="1701" w:header="720" w:footer="720" w:gutter="0"/>
          <w:cols w:space="720"/>
        </w:sectPr>
      </w:pPr>
    </w:p>
    <w:p w:rsidR="000C653C" w:rsidRDefault="000C653C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0C653C" w:rsidRDefault="0080089D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 ПЛАНИРОВАНИЕ</w:t>
      </w:r>
    </w:p>
    <w:p w:rsidR="000C653C" w:rsidRDefault="0080089D">
      <w:pPr>
        <w:spacing w:after="0" w:line="276" w:lineRule="auto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t xml:space="preserve">10 КЛАСС </w:t>
      </w:r>
    </w:p>
    <w:tbl>
      <w:tblPr>
        <w:tblW w:w="13708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4770"/>
        <w:gridCol w:w="1980"/>
        <w:gridCol w:w="3041"/>
        <w:gridCol w:w="2976"/>
      </w:tblGrid>
      <w:tr w:rsidR="000C653C">
        <w:trPr>
          <w:trHeight w:val="1578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  <w:r>
              <w:t xml:space="preserve">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сего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Учет рабочей программы воспитания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Конфликтные ситуации, их предупреждение и разрешение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ориентации на создание устойчивой семьи на основе традиционных семейных ценностей народов России, понимания брака как союза мужчины и женщины для создания семьи, рождения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детей, неприятия насилия в семье, ухода от родительской ответственности.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сверстниками. Общие интересы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Межличностные отношения в семье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596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Конфликтные ситуации, их предупреждение и разрешение"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003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</w:rPr>
              <w:t>российской гражданской принадлежности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(идентичности), сознания единства с народом России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Российским государством в   его тысячелетней истории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современности,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настоящем,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прошлом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будущем.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 литературного персонажа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eefec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afbb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Отказ от вредных привычек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сознания ценности жизни, здоровья и безопасности, значения личных усилий в сохранении и укреплении здоровья (своего и других людей), соблюдения правил личной и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нной безопасности, в том числе в информационной среде. Принятие установки на здоровый образ жизни (здоровое питание, соблюдение гигиены, режим занятий и отдыха, регулярная физическая активность), на физическое совершенствование с учётом своих возможностей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здоровья. Формирование установки на соблюдение и пропаганду здорового образа жизни, сознательное неприятие вредных привычек (курение, зависимости от алкоголя, наркотиков и др.), понимание их вреда. Развитие готовности применять знания в интересах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здоровья, ведения здорового образа жизни.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питание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со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здоровьем. Самочувствие. Отказ от вредных привычек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Правильное питание Выбор продуктов.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Режим труда и отдыха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dfbb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Посещение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врача. Медицинские услуги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/67278943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Отказ от вредных привычек"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Отказ от вредных привычек"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Проблемы и решения. Права и обязанности старшеклассника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навыка рефлексии, признания своего права на ошибку и такого же права другого человека. Развитие культуры общения, взаимопомощи. Формирование неприятия дискриминации, экстремизма, терроризма, коррупции; национального, этнок</w:t>
            </w:r>
            <w:r>
              <w:rPr>
                <w:rFonts w:ascii="Times New Roman" w:hAnsi="Times New Roman"/>
                <w:color w:val="000000"/>
                <w:sz w:val="24"/>
              </w:rPr>
              <w:t>ультурного самосознания; ценностного отношения к отечественной культуре; уважения к старшим, людям труда, педагогам, сверстникам.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Школьная жизнь. Виды школ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Школьная жизнь. Виды школ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Нестандартные программы обучения.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877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старшеклассников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Права и обязанности старшеклассника"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dbbd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7587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Прививать уважение к </w:t>
            </w:r>
            <w:r>
              <w:rPr>
                <w:rFonts w:ascii="Times New Roman" w:hAnsi="Times New Roman"/>
                <w:color w:val="000000"/>
                <w:sz w:val="24"/>
              </w:rPr>
              <w:t>труду, результатам труда (своего и других людей), к трудовым достижениям своих земляков, российского народа, желания и способности к творческому созидательному труду в доступных по возрасту социально-трудовых ролях. Развивать ориентацию на осознанный выбор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сферы профессиональных интересов, профессиональной деятельности в российском обществе с учётом личных жизненных планов, потребностей семьи, общества. Развитие понимания специфики регулирования трудовых отношений, самообразования и профессиональной самопод</w:t>
            </w:r>
            <w:r>
              <w:rPr>
                <w:rFonts w:ascii="Times New Roman" w:hAnsi="Times New Roman"/>
                <w:color w:val="000000"/>
                <w:sz w:val="24"/>
              </w:rPr>
              <w:t>готовкив информационном высокотехнологическом обществе, готовности учиться и трудиться в современном российском обществе.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Карьерные возможности. Написание резюме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резюме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dfcc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Выбор профессии в России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иностранного языка в </w:t>
            </w:r>
            <w:r>
              <w:rPr>
                <w:rFonts w:ascii="Times New Roman" w:hAnsi="Times New Roman"/>
                <w:color w:val="000000"/>
                <w:sz w:val="24"/>
              </w:rPr>
              <w:t>планах на будущее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Любовь и дружба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навыков рефлексии св</w:t>
            </w:r>
            <w:r>
              <w:rPr>
                <w:rFonts w:ascii="Times New Roman" w:hAnsi="Times New Roman"/>
                <w:color w:val="000000"/>
                <w:sz w:val="24"/>
              </w:rPr>
              <w:t>оего физического и психологического состояния («в плюсе» или «в минусе»), понимания состояния других людей с точки зрения безопасности, сознательного управления своим состоянием, оказания помощи, адаптации к стрессовым ситуациям, природным и социальным усл</w:t>
            </w:r>
            <w:r>
              <w:rPr>
                <w:rFonts w:ascii="Times New Roman" w:hAnsi="Times New Roman"/>
                <w:color w:val="000000"/>
                <w:sz w:val="24"/>
              </w:rPr>
              <w:t>овиям в ходе выполнения практических работ и решении задач по генетике. Формирование представлений о факторах риска здоровью человека, включая влияние неблагоприятных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природно-экологических   и   социально-психологических условий.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Досуг молодежи (виды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досуга)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 (виды досуга)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обществе. Совместные планы, приглашения, праздники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Виды активного отдыха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Совместные занятия. Дружба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Совместные занятия. Дружба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Музыка. Кино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Театр. Кино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Театр. Кино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Популярная музыка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Электронная музыка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204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Любовь и дружба"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Любовь и дружба"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Карманные деньги. Молодежная мода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способности к командной деятельности; готовности к анализу и представлению своей нравственной позиции; воли, настойчивости, последовательности, принципиальности, готовности к компромиссам в совместной деятельности; опыта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 значимой деятель</w:t>
            </w:r>
            <w:r>
              <w:rPr>
                <w:rFonts w:ascii="Times New Roman" w:hAnsi="Times New Roman"/>
                <w:color w:val="000000"/>
                <w:sz w:val="24"/>
              </w:rPr>
              <w:t>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 мода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fdfe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cbc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Карманные деньги. Траты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Карманные деньги. Заработок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Покупки. Финансовая грамотность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Карманные деньги. Молодежная мода"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уважения к художественной культуре народов России, мировому искусству, культурному наследию.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уважения к жизни, достоинству, свободе мировоззренческого выбора каждого человека, к национальному достоинству и религиозным чувствам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представителей всех народов России и традиционных российских религий, уважения к старшим.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Туризм. Виды путешествий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 с семьей/друзьями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Путешествие. Погода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Виды путешествий. Круизы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отдыха. Путешествия по России и зарубежным странам"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/91737089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экологической культуры, понимания влияния социально-экономических процессов на природу, в том числе на глобальном уровне, своей личной ответственности за действия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среде, неприятия действий, приносящих вред природе, бережливости в использовании природных ресурсов. Научить применять научные знания для рационального природопользования, снижения негативного воздействия хозяйственной и иной деятельности на окру</w:t>
            </w:r>
            <w:r>
              <w:rPr>
                <w:rFonts w:ascii="Times New Roman" w:hAnsi="Times New Roman"/>
                <w:color w:val="000000"/>
                <w:sz w:val="24"/>
              </w:rPr>
              <w:t>жающую среду, для защиты, сохранения, восстановления природы, окружающей среды.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04800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среды: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воды, воздуха, почвы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Охрана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Переработка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Природа. Флора и фауна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Знаменитые природные заповедники мира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Повторное использование ресурсов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18867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Стихийные бедствия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3718251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Условия проживания в городской и сельской местности"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Условия проживания в городской и сельской местности"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познавательных интересов в разных областях знания, представлений о современной научной картине мира, достижениях российской и мировой науки и техники.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Развитие понимания значения науки и техники в жизни российского общества, гуманитарном и социально-экономическом развитии России, обеспечении безопасности народа России и Российского государства.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Польза и вред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Польза и вред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Прогресс. Научная фантастика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Гаджеты. Перспективы и последствия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Технический прогресс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История изобретений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стории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уважения прав, свобод и обязанностей гражданина России, неприятия любой дискриминации людей по социальным, национальным, расовым, религиозным </w:t>
            </w:r>
            <w:r>
              <w:rPr>
                <w:rFonts w:ascii="Times New Roman" w:hAnsi="Times New Roman"/>
                <w:sz w:val="24"/>
                <w:szCs w:val="24"/>
              </w:rPr>
              <w:t>признакам, проявлений экстремизма, терроризма,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коррупции, антигосударственной деятельности. Развитие опыта гражданского участия на основе уважения российского закона и правопорядка; этнической, национальной принадлежности, знания и уважения истории и культ</w:t>
            </w:r>
            <w:r>
              <w:rPr>
                <w:rFonts w:ascii="Times New Roman" w:hAnsi="Times New Roman"/>
                <w:sz w:val="24"/>
                <w:szCs w:val="24"/>
              </w:rPr>
              <w:t>уры своего народа; принадлежности к многонациональному народу Российской Федерации, Российскому Отечеству, российской культурной идентичности.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Достопримечательности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Страна изучаемого языка. Достопримечательности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Достопримечательности.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Родная страна. Национальная кухня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75237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</w:t>
            </w:r>
            <w:r>
              <w:rPr>
                <w:rFonts w:ascii="Times New Roman" w:hAnsi="Times New Roman"/>
                <w:color w:val="000000"/>
                <w:sz w:val="24"/>
              </w:rPr>
              <w:t>е даты, традиции, обычаи); страницы истории"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/262455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297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ценностного отношения к регионал</w:t>
            </w:r>
            <w:r>
              <w:rPr>
                <w:rFonts w:ascii="Times New Roman" w:hAnsi="Times New Roman"/>
                <w:color w:val="000000"/>
                <w:sz w:val="24"/>
              </w:rPr>
              <w:t>ьной 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местной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культуре; уважения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 историческому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культурному наследию народов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России, памятникам героям и защитникам Отечества; Поддержка уважения к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ценностям, святыням традиционных религий народов России; уважения к художественной культуре, искусству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России; восприимчивости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 разным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видам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искусства; интереса к истории искусства, достижениям 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биографиям мастеров; опыта творческого самовыражения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искусстве, заинтересованности в презентации своего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продукта, опыта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участия в концертах,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выставках и т. п.; стремления к сотрудничеству, уважения к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старшим; ответственности;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воли и дисциплинированности в творческой деятельности; опыта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 работах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российских традиционных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духовно-нравственных ценностей, исторического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аследия народов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России; опыта художественного  творчества как социально значимой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Писатель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Космонавты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3012</w:t>
              </w:r>
            </w:hyperlink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</w:t>
            </w:r>
            <w:r>
              <w:rPr>
                <w:rFonts w:ascii="Times New Roman" w:hAnsi="Times New Roman"/>
                <w:color w:val="000000"/>
                <w:sz w:val="24"/>
              </w:rPr>
              <w:t>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gridAfter w:val="1"/>
          <w:wAfter w:w="2976" w:type="dxa"/>
          <w:trHeight w:val="144"/>
          <w:tblCellSpacing w:w="0" w:type="dxa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3041" w:type="dxa"/>
          </w:tcPr>
          <w:p w:rsidR="000C653C" w:rsidRDefault="000C653C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C653C" w:rsidRDefault="000C653C">
      <w:pPr>
        <w:spacing w:after="200" w:line="276" w:lineRule="auto"/>
        <w:rPr>
          <w:lang w:val="en-US"/>
        </w:rPr>
        <w:sectPr w:rsidR="000C65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3C" w:rsidRDefault="0080089D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0C653C" w:rsidRDefault="0080089D">
      <w:pPr>
        <w:spacing w:after="0" w:line="276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en-US"/>
        </w:rPr>
        <w:t xml:space="preserve"> 11 КЛАСС </w:t>
      </w:r>
    </w:p>
    <w:p w:rsidR="000C653C" w:rsidRDefault="000C653C">
      <w:pPr>
        <w:spacing w:after="0" w:line="276" w:lineRule="auto"/>
      </w:pPr>
    </w:p>
    <w:tbl>
      <w:tblPr>
        <w:tblW w:w="14040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4650"/>
        <w:gridCol w:w="1883"/>
        <w:gridCol w:w="3319"/>
        <w:gridCol w:w="3206"/>
      </w:tblGrid>
      <w:tr w:rsidR="000C653C">
        <w:trPr>
          <w:trHeight w:val="1311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, в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сего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Учет рабочей программы воспитания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Конфликтные ситуации, их предупреждение и разрешение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отношения учащихся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 ориентации на создание устойчивой семьи на основе традиционных семейных ценностей народов России, понимания брака как союза мужчины и женщины для с</w:t>
            </w:r>
            <w:r>
              <w:rPr>
                <w:rFonts w:ascii="Times New Roman" w:hAnsi="Times New Roman"/>
                <w:color w:val="000000"/>
                <w:sz w:val="24"/>
              </w:rPr>
              <w:t>оздания семьи, рождения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 воспитания детей, неприятия насилия в семье, ухода от родительской ответственности.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Семейные узы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отношения.Мои друзья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Межличностные отношения.Мои друзья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Семейные истории. Историческая справка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https://m.edsoo.ru/e407a96c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Межличностные отношения. Взаимоуважение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/4408296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Конфликтные ситуации, их предупреждение и разрешение"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Конфликтные ситуации, их предупреждение и разрешение"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российской гражданской принадлежности (идентичности), сознания единства с народом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Российским государством в   его тысячелетней истории и в современности, в настоящем, прошлом и будущем.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Характер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Отказ от вредных привычек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сознания ценности жизни, здоровья и безопасности, значения личных усилий в сохранении и укреплении здоровья (своего и других людей), соблюдения правил личной и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нной безопасности, в том числе в информационной среде. Принятие установки на здоровый образ жизни (здоровое питание, соблюдение гигиены, режим занятий и отдыха, регулярная физическая активность), на физическое совершенствование с учётом своих возможностей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здоровья. Формирование установки на соблюдение и пропаганду здорового образа жизни, сознательное неприятие вредных привычек (курение, зависимости от алкоголя, наркотиков, и др. 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005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43830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Забота о здоровье. Самочувствие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13771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Режим труда и отдыха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Сбалансированное питание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+70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Отказ от вредных привычек"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Выбор профессии. Альтернативы в продолжении образования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навыка рефлексии, признания своего права на ошибку и такого же права другого человека. Развитие культуры общения, взаимопомощи. Формирование неприятия дискриминации, эк</w:t>
            </w:r>
            <w:r>
              <w:rPr>
                <w:rFonts w:ascii="Times New Roman" w:hAnsi="Times New Roman"/>
              </w:rPr>
              <w:t>стремизма, терроризма, коррупции; национального, этнокультурного самосознания; ценностного отношения к отечественной культуре; уважения к старшим, людям труда, педагогам, сверстникам. Прививать уважение к труду, результатам труда (своего и других людей), к</w:t>
            </w:r>
            <w:r>
              <w:rPr>
                <w:rFonts w:ascii="Times New Roman" w:hAnsi="Times New Roman"/>
              </w:rPr>
              <w:t xml:space="preserve"> трудовым достижениям своих земляков, российского народа, желания и способности к творческому созидательному труду в доступных по возрасту социально-трудовых ролях. Развивать ориентацию на осознанный выбор сферы профессиональных интересов, профессиональной</w:t>
            </w:r>
            <w:r>
              <w:rPr>
                <w:rFonts w:ascii="Times New Roman" w:hAnsi="Times New Roman"/>
              </w:rPr>
              <w:t xml:space="preserve"> деятельности в российском обществе с учётом личных жизненных планов, потребностей семьи, общества. Развитие понимания специфики регулирования трудовых отношений, самообразования и профессиональной самоподготовки</w:t>
            </w:r>
            <w:r>
              <w:rPr>
                <w:rFonts w:ascii="Times New Roman" w:hAnsi="Times New Roman"/>
              </w:rPr>
              <w:tab/>
              <w:t>в информационном высокотехнологическом обще</w:t>
            </w:r>
            <w:r>
              <w:rPr>
                <w:rFonts w:ascii="Times New Roman" w:hAnsi="Times New Roman"/>
              </w:rPr>
              <w:t>стве, готовности учиться и трудиться в современном российском обществе.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серстниками. Проблема буллинга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ccbf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Высшая школа. Университет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Выбор профессии. Зов сердца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687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 к выпускным экзаменам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fdce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</w:t>
            </w:r>
            <w:r>
              <w:rPr>
                <w:rFonts w:ascii="Times New Roman" w:hAnsi="Times New Roman"/>
                <w:color w:val="000000"/>
                <w:sz w:val="24"/>
              </w:rPr>
              <w:t>м экзаменам. Выбор профессии. Альтернативы в продолжении образования"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Место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коммуникативной культуры английского языка как средства познан</w:t>
            </w:r>
            <w:r>
              <w:rPr>
                <w:rFonts w:ascii="Times New Roman" w:hAnsi="Times New Roman"/>
                <w:color w:val="000000"/>
                <w:sz w:val="24"/>
              </w:rPr>
              <w:t>ия мира, овладение навыками исследовательской деятельности, способности к командной деятельности; готовности к анализу и представлению своей нравственной позиции; воли, настойчивости, последовательности, принципиальности, готовности к компромиссам в совмес</w:t>
            </w:r>
            <w:r>
              <w:rPr>
                <w:rFonts w:ascii="Times New Roman" w:hAnsi="Times New Roman"/>
                <w:color w:val="000000"/>
                <w:sz w:val="24"/>
              </w:rPr>
              <w:t>тной деятельности; опыта социальнозначимой деятельности.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Важность изучения иностранного языка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Важность изучения иностранного языка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иностранных языков. Международный язык общения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9311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Способы коммуникации. История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701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"Место иностранного языка в повседневной жизни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профессиональной деятельности в современном мире"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Досуг молодежи: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увлечения и интересы. Любовь и дружба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навыков рефлексии своего физического и психологического состояния («в плюсе» или «в минусе»), понимания состояния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других людей с точки зрения безопасности, сознательного управления своим состоянием, оказания помощи, адаптации к стрессовым ситуациям, природным и социальным условиям в ходе выполнения практических работ и решении задач по генетике. Формирование представ</w:t>
            </w:r>
            <w:r>
              <w:rPr>
                <w:rFonts w:ascii="Times New Roman" w:hAnsi="Times New Roman"/>
                <w:color w:val="000000"/>
                <w:sz w:val="24"/>
              </w:rPr>
              <w:t>лений о факторах риска здоровью человека, включая влияние неблагоприятных природно-экологических и социально-психологических условий.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Взаимоотношения. Дружба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Молодежные ценности. Ориентиры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62261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ccbb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молодежи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молодежи: увлечения и интересы. Любовь и дружба"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понимания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жизни, здоровья и здорового образа жизни; безопасного поведения; культуры самоконтроля своего физического состояния;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стремления к соблюдению норм спортивной этики.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Экстремальные виды спорта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5201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Спортивные соревнования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Олимпийские игры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"Роль спорта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жизни: виды спорта, экстремальный спорт, спортивные соревнования, Олимпийские игры"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5643207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ценностного отношения к региональной и местной культуре; уважения к историческому и культурному наследию народов России, памятникам героям и защитни</w:t>
            </w:r>
            <w:r>
              <w:rPr>
                <w:rFonts w:ascii="Times New Roman" w:hAnsi="Times New Roman"/>
                <w:color w:val="000000"/>
                <w:sz w:val="24"/>
              </w:rPr>
              <w:t>кам Отечества; уважения к ценностям, святыням традиционных религий народов России; культуры общения, взаимопомощи; эстетической культуры; трудолюбия и уважения к труду, к трудящимся, результатам труда; экологической культуры, навыков охраны природы, сбереж</w:t>
            </w:r>
            <w:r>
              <w:rPr>
                <w:rFonts w:ascii="Times New Roman" w:hAnsi="Times New Roman"/>
                <w:color w:val="000000"/>
                <w:sz w:val="24"/>
              </w:rPr>
              <w:t>ения природных ресурсов; стремления   и   умения   применять научные знания в природной среде; личной ответственности за действия в природной среде, неприятие действий, приносящих вред природе; опыта сохранения уникального природного и биологического много</w:t>
            </w:r>
            <w:r>
              <w:rPr>
                <w:rFonts w:ascii="Times New Roman" w:hAnsi="Times New Roman"/>
                <w:color w:val="000000"/>
                <w:sz w:val="24"/>
              </w:rPr>
              <w:t>образия России, природного наследия Российской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 xml:space="preserve"> Федерации, ответственного отношения к животным.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 по зарубежным странам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Путешествия. Виды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транстпорта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Путешествие. Любимое место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Экотуризм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Виды отдыха. Экотуризм.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/76261698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экологической культуры, навыков охраны природы, сбережения природных ресурсов; стремления и умения применять научные знания в природной среде; личной ответственности за дей</w:t>
            </w:r>
            <w:r>
              <w:rPr>
                <w:rFonts w:ascii="Times New Roman" w:hAnsi="Times New Roman"/>
                <w:color w:val="000000"/>
                <w:sz w:val="24"/>
              </w:rPr>
              <w:t>ствия в природной среде, неприятие действий, приносящих вред природе; опыта сохранения уникального природного и биологического многообразия России, природного наследия Российской Федерации, ответственного отношения к животным.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Сравнение. Преимущества и недостатки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736398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Сохранение флоры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фауны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Условия жизни в городе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Проблемы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Проблемы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Жизнь в сельской местности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Инфраструктура города. Возможности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Инфраструктура города. Возможности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Вырубка леса и загрязнение воздуха.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Природные заповедники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944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Проживание в городской/сельской местности"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566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Проживание в городской/сельской местности"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Интернет-безопасность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интереса к технической деятельности, истории техники в России и мире, к достижениям российской и мировой технической мысли; понимание значения техники в жизни российского общества; интереса к личностям конструкторов, организаторов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производства; ценностей авторства и участия в техническом творчестве; навыков определения достоверности и этики технических идей; отношения к влиянию технических процессов на природу; ценностей технической безопасности и контроля; отношения к угрозам техни</w:t>
            </w:r>
            <w:r>
              <w:rPr>
                <w:rFonts w:ascii="Times New Roman" w:hAnsi="Times New Roman"/>
                <w:color w:val="000000"/>
                <w:sz w:val="24"/>
              </w:rPr>
              <w:t>ческого прогресса, к проблемам связей технологического развития России и своего региона; уважения к достижениям в технике своих земляков; воли, упорства, дисциплинированности в реализации проектов; опыта участия в технических проектах и их оценки.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Технический прогресс. Онлайн возможности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Интернет-безопасность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Социальные сети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Интернет-безопасность"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уважения прав, свобод и обязанностей гражданина России,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неприятия любой дискриминации людей по социальным, национальным, расовым, религиозным признакам, проявлений экстремизма, терроризма,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коррупции, антигосударственной деятельности. Развитие опыта гражданского участия на основе уважения российского закона и п</w:t>
            </w:r>
            <w:r>
              <w:rPr>
                <w:rFonts w:ascii="Times New Roman" w:hAnsi="Times New Roman"/>
                <w:color w:val="000000"/>
                <w:sz w:val="24"/>
              </w:rPr>
              <w:t>равопорядка;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этнической, национальной принадлежности, знания и уважения     истории     и     культуры     своего     народа;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принадлежности к многонациональному народу Российской Федерации, Российскому Отечеству, российской культурной идентичности.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Достопримечательности страны изучаемого языка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традиции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/142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77</w:t>
              </w:r>
            </w:hyperlink>
          </w:p>
        </w:tc>
        <w:tc>
          <w:tcPr>
            <w:tcW w:w="3206" w:type="dxa"/>
            <w:vMerge w:val="restart"/>
          </w:tcPr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ценностного отношения к региональной 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местной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культуре; уважения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к историческому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культурному наследию народов России, памятникам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героям и защитникам Отечества; Поддержка уважения к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ценностям, святыням традиционных религий народов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России; уважения к художественной культуре, искусству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России; восприимчивости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 xml:space="preserve">к </w:t>
            </w:r>
            <w:r>
              <w:rPr>
                <w:rFonts w:ascii="Times New Roman" w:hAnsi="Times New Roman"/>
                <w:color w:val="000000"/>
                <w:sz w:val="24"/>
              </w:rPr>
              <w:t>разным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видам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искусства; интереса к истории искусства, достижениям 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биографиям мастеров; опыта творческого самовыражения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искусстве, заинтересованности в презентации своего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продукта, опыта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участия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 концертах,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выставках и т. п.; стремления к с</w:t>
            </w:r>
            <w:r>
              <w:rPr>
                <w:rFonts w:ascii="Times New Roman" w:hAnsi="Times New Roman"/>
                <w:color w:val="000000"/>
                <w:sz w:val="24"/>
              </w:rPr>
              <w:t>отрудничеству, уважения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старшим; ответственности; воли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и дисциплинированности в творческой деятельности; опыта представления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в работах российских традиционных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духовно-нравственных ценностей, исторического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и</w:t>
            </w:r>
          </w:p>
          <w:p w:rsidR="000C653C" w:rsidRDefault="0080089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r>
              <w:rPr>
                <w:rFonts w:ascii="Times New Roman" w:hAnsi="Times New Roman"/>
                <w:color w:val="000000"/>
                <w:sz w:val="24"/>
              </w:rPr>
              <w:tab/>
              <w:t>наследия народов России; опыта худо</w:t>
            </w:r>
            <w:r>
              <w:rPr>
                <w:rFonts w:ascii="Times New Roman" w:hAnsi="Times New Roman"/>
                <w:color w:val="000000"/>
                <w:sz w:val="24"/>
              </w:rPr>
              <w:t>жественного  творчества как социально значимой деятельности.</w:t>
            </w: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Писатели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Выдающиеся медицинские работники.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C653C">
        <w:trPr>
          <w:trHeight w:val="144"/>
          <w:tblCellSpacing w:w="0" w:type="dxa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  <w:tc>
          <w:tcPr>
            <w:tcW w:w="3206" w:type="dxa"/>
            <w:vMerge/>
          </w:tcPr>
          <w:p w:rsidR="000C653C" w:rsidRDefault="000C653C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653C">
        <w:trPr>
          <w:gridAfter w:val="1"/>
          <w:wAfter w:w="3206" w:type="dxa"/>
          <w:trHeight w:val="144"/>
          <w:tblCellSpacing w:w="0" w:type="dxa"/>
        </w:trPr>
        <w:tc>
          <w:tcPr>
            <w:tcW w:w="5632" w:type="dxa"/>
            <w:gridSpan w:val="2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0C653C" w:rsidRDefault="0080089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3319" w:type="dxa"/>
          </w:tcPr>
          <w:p w:rsidR="000C653C" w:rsidRDefault="000C653C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C653C" w:rsidRDefault="000C653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  <w:sectPr w:rsidR="000C653C">
          <w:pgSz w:w="16383" w:h="11906" w:orient="landscape"/>
          <w:pgMar w:top="851" w:right="1134" w:bottom="1701" w:left="1134" w:header="720" w:footer="720" w:gutter="0"/>
          <w:cols w:space="720"/>
        </w:sectPr>
      </w:pPr>
    </w:p>
    <w:bookmarkEnd w:id="3"/>
    <w:p w:rsidR="000C653C" w:rsidRDefault="0080089D">
      <w:pPr>
        <w:spacing w:after="0" w:line="276" w:lineRule="auto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 xml:space="preserve">Список итоговых планируемых результатов с указанием этапов их </w:t>
      </w:r>
    </w:p>
    <w:p w:rsidR="000C653C" w:rsidRDefault="0080089D">
      <w:pPr>
        <w:spacing w:after="0" w:line="276" w:lineRule="auto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формирования и способов оценки</w:t>
      </w:r>
    </w:p>
    <w:tbl>
      <w:tblPr>
        <w:tblStyle w:val="af2"/>
        <w:tblW w:w="14105" w:type="dxa"/>
        <w:tblLayout w:type="fixed"/>
        <w:tblLook w:val="04A0" w:firstRow="1" w:lastRow="0" w:firstColumn="1" w:lastColumn="0" w:noHBand="0" w:noVBand="1"/>
      </w:tblPr>
      <w:tblGrid>
        <w:gridCol w:w="8703"/>
        <w:gridCol w:w="2264"/>
        <w:gridCol w:w="3138"/>
      </w:tblGrid>
      <w:tr w:rsidR="000C653C">
        <w:tc>
          <w:tcPr>
            <w:tcW w:w="8703" w:type="dxa"/>
          </w:tcPr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Список итоговых планируемых результатов</w:t>
            </w:r>
          </w:p>
        </w:tc>
        <w:tc>
          <w:tcPr>
            <w:tcW w:w="2264" w:type="dxa"/>
          </w:tcPr>
          <w:p w:rsidR="000C653C" w:rsidRDefault="0080089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Этапы их формирования</w:t>
            </w:r>
          </w:p>
        </w:tc>
        <w:tc>
          <w:tcPr>
            <w:tcW w:w="3138" w:type="dxa"/>
          </w:tcPr>
          <w:p w:rsidR="000C653C" w:rsidRDefault="0080089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Способы оценки</w:t>
            </w:r>
          </w:p>
        </w:tc>
      </w:tr>
      <w:tr w:rsidR="000C653C">
        <w:tc>
          <w:tcPr>
            <w:tcW w:w="8703" w:type="dxa"/>
          </w:tcPr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1) владеть основными видами речевой деятельности: говорение, аудирование, смысловое чтение, письменная речь,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2) владеть фонетическими навыками: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различать на слух, без ошибок, ведущих к сбою коммуникации, произносить слова с правильным ударением и фразы с</w:t>
            </w:r>
            <w:r>
              <w:rPr>
                <w:rFonts w:ascii="Times New Roman" w:eastAsiaTheme="minorHAnsi" w:hAnsi="Times New Roman"/>
              </w:rPr>
              <w:t xml:space="preserve"> соблюдением их ритмико-интонационных особенностей, в том числе применять правило отсутствия фразового ударения на служебных словах;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выразительно читать вслух небольшие тексты объёмом до 140 слов, построенные на изученном языковом материале, с соблюдением</w:t>
            </w:r>
            <w:r>
              <w:rPr>
                <w:rFonts w:ascii="Times New Roman" w:eastAsiaTheme="minorHAnsi" w:hAnsi="Times New Roman"/>
              </w:rPr>
              <w:t xml:space="preserve"> правил чтения и соответствующей интонацией, демонстрируя понимание содержания текста;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владеть орфографическими навыками: правильно писать изученные слова;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3)владеть пунктуационными навыками: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использовать запятую при перечислении, обращении и при выделен</w:t>
            </w:r>
            <w:r>
              <w:rPr>
                <w:rFonts w:ascii="Times New Roman" w:eastAsiaTheme="minorHAnsi" w:hAnsi="Times New Roman"/>
              </w:rPr>
              <w:t xml:space="preserve">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распознавать в устной реч</w:t>
            </w:r>
            <w:r>
              <w:rPr>
                <w:rFonts w:ascii="Times New Roman" w:eastAsiaTheme="minorHAnsi" w:hAnsi="Times New Roman"/>
              </w:rPr>
              <w:t>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</w:t>
            </w:r>
            <w:r>
              <w:rPr>
                <w:rFonts w:ascii="Times New Roman" w:eastAsiaTheme="minorHAnsi" w:hAnsi="Times New Roman"/>
              </w:rPr>
              <w:t>го содержания речи, с соблюдением существующей в английском языке нормы лексической сочетаемости.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5) владеть социокультурными знаниями и умениями: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6) владеть компенсаторными умениями, позволяющими в случае сбоя коммуникации, а также в условиях дефицита язы</w:t>
            </w:r>
            <w:r>
              <w:rPr>
                <w:rFonts w:ascii="Times New Roman" w:eastAsiaTheme="minorHAnsi" w:hAnsi="Times New Roman"/>
              </w:rPr>
              <w:t xml:space="preserve">ковых средств: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7) владеть метапредметными умениями, позволяющими: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совершенствовать учебную деятельность по овладению иностранным языком;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сравнивать, классифицировать, систематизировать и обобщать по существенным признакам изученные языковые явления (лекс</w:t>
            </w:r>
            <w:r>
              <w:rPr>
                <w:rFonts w:ascii="Times New Roman" w:eastAsiaTheme="minorHAnsi" w:hAnsi="Times New Roman"/>
              </w:rPr>
              <w:t xml:space="preserve">ические и грамматические);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участвовать в учебно-исследовательской, проектной деятельности предметного и межпредметного характера с использов</w:t>
            </w:r>
            <w:r>
              <w:rPr>
                <w:rFonts w:ascii="Times New Roman" w:eastAsiaTheme="minorHAnsi" w:hAnsi="Times New Roman"/>
              </w:rPr>
              <w:t xml:space="preserve">анием материалов на английском языке и применением информационно-коммуникационных технологий;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соблюдать правила информационной безопасности в ситуациях повседневной жизни и при работе в сети Интернет. </w:t>
            </w:r>
          </w:p>
        </w:tc>
        <w:tc>
          <w:tcPr>
            <w:tcW w:w="2264" w:type="dxa"/>
          </w:tcPr>
          <w:p w:rsidR="000C653C" w:rsidRDefault="0080089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класс</w:t>
            </w:r>
          </w:p>
        </w:tc>
        <w:tc>
          <w:tcPr>
            <w:tcW w:w="3138" w:type="dxa"/>
          </w:tcPr>
          <w:p w:rsidR="000C653C" w:rsidRDefault="0080089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Устный ответ, наблюдение, контрольная </w:t>
            </w:r>
            <w:r>
              <w:rPr>
                <w:rFonts w:ascii="Times New Roman" w:eastAsiaTheme="minorHAnsi" w:hAnsi="Times New Roman"/>
              </w:rPr>
              <w:t>работа, задания в форме ВПР.</w:t>
            </w:r>
          </w:p>
          <w:p w:rsidR="000C653C" w:rsidRDefault="000C653C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C653C">
        <w:tc>
          <w:tcPr>
            <w:tcW w:w="8703" w:type="dxa"/>
          </w:tcPr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1) владеть основными видами речевой деятельности: говорение, аудирование, смысловое чтение, письменная речь,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2) владеть фонетическими навыками: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выразительно читать вслух небольшие тексты объёмом до 150 слов, построенные на </w:t>
            </w:r>
            <w:r>
              <w:rPr>
                <w:rFonts w:ascii="Times New Roman" w:eastAsiaTheme="minorHAnsi" w:hAnsi="Times New Roman"/>
              </w:rPr>
              <w:t>изученном языковом материале, с соблюдением правил чтения и соответствующей интонацией, демонстрируя понимание содержания текста.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3) владеть орфографическими навыками: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правильно писать изученные слова.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4) владеть пунктуационными навыками: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распознавать в </w:t>
            </w:r>
            <w:r>
              <w:rPr>
                <w:rFonts w:ascii="Times New Roman" w:eastAsiaTheme="minorHAnsi" w:hAnsi="Times New Roman"/>
              </w:rPr>
              <w:t>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</w:t>
            </w:r>
            <w:r>
              <w:rPr>
                <w:rFonts w:ascii="Times New Roman" w:eastAsiaTheme="minorHAnsi" w:hAnsi="Times New Roman"/>
              </w:rPr>
              <w:t>ематического содержания речи, с соблюдением существующей в английском языке нормы лексической сочетаемости.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5) распознавать и употреблять в устной и письменной речи: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родственные слова, образованные с использованием аффиксации: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глаголы при помощи префиксов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глаголы (правильные и неправильные) в видовременных формах действительного залога в изъявительном наклонении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предлоги места, времени, направления, предлоги, употребляемые с глаголами в страдательном залоге.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6) владеть социокультурными знаниями и умениями</w:t>
            </w:r>
            <w:r>
              <w:rPr>
                <w:rFonts w:ascii="Times New Roman" w:eastAsiaTheme="minorHAnsi" w:hAnsi="Times New Roman"/>
              </w:rPr>
              <w:t>: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проявлять уважение к иной культуре, соблюдать нормы вежливости в межкультурном общении.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7) владеть компенсаторными умениями, позволяющими в случае сбоя коммуникации, а также в условиях дефицита языковых средств: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  <w:p w:rsidR="000C653C" w:rsidRDefault="0080089D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соблюдать правила информационной безопасности в </w:t>
            </w:r>
            <w:r>
              <w:rPr>
                <w:rFonts w:ascii="Times New Roman" w:eastAsiaTheme="minorHAnsi" w:hAnsi="Times New Roman"/>
              </w:rPr>
              <w:t xml:space="preserve">ситуациях повседневной жизни и при работе в сети Интернет. </w:t>
            </w:r>
          </w:p>
        </w:tc>
        <w:tc>
          <w:tcPr>
            <w:tcW w:w="2264" w:type="dxa"/>
          </w:tcPr>
          <w:p w:rsidR="000C653C" w:rsidRDefault="0080089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класс</w:t>
            </w:r>
          </w:p>
        </w:tc>
        <w:tc>
          <w:tcPr>
            <w:tcW w:w="3138" w:type="dxa"/>
          </w:tcPr>
          <w:p w:rsidR="000C653C" w:rsidRDefault="0080089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Устный ответ, наблюдение, контрольная работа, задания в форме ЕГЭ.</w:t>
            </w:r>
          </w:p>
          <w:p w:rsidR="000C653C" w:rsidRDefault="000C653C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</w:tr>
    </w:tbl>
    <w:p w:rsidR="000C653C" w:rsidRDefault="000C653C">
      <w:pPr>
        <w:pStyle w:val="s1"/>
        <w:shd w:val="clear" w:color="auto" w:fill="FFFFFF"/>
        <w:spacing w:before="0" w:beforeAutospacing="0" w:after="300" w:afterAutospacing="0"/>
        <w:rPr>
          <w:b/>
          <w:sz w:val="28"/>
          <w:szCs w:val="28"/>
        </w:rPr>
      </w:pPr>
    </w:p>
    <w:sectPr w:rsidR="000C653C">
      <w:footerReference w:type="default" r:id="rId205"/>
      <w:pgSz w:w="16383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0089D">
      <w:pPr>
        <w:spacing w:after="0" w:line="240" w:lineRule="auto"/>
      </w:pPr>
      <w:r>
        <w:separator/>
      </w:r>
    </w:p>
  </w:endnote>
  <w:endnote w:type="continuationSeparator" w:id="0">
    <w:p w:rsidR="00000000" w:rsidRDefault="0080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213101"/>
      <w:docPartObj>
        <w:docPartGallery w:val="AutoText"/>
      </w:docPartObj>
    </w:sdtPr>
    <w:sdtEndPr/>
    <w:sdtContent>
      <w:p w:rsidR="000C653C" w:rsidRDefault="0080089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19</w:t>
        </w:r>
        <w:r>
          <w:fldChar w:fldCharType="end"/>
        </w:r>
      </w:p>
    </w:sdtContent>
  </w:sdt>
  <w:p w:rsidR="000C653C" w:rsidRDefault="000C653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0089D">
      <w:pPr>
        <w:spacing w:after="0" w:line="240" w:lineRule="auto"/>
      </w:pPr>
      <w:r>
        <w:separator/>
      </w:r>
    </w:p>
  </w:footnote>
  <w:footnote w:type="continuationSeparator" w:id="0">
    <w:p w:rsidR="00000000" w:rsidRDefault="00800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47F3C"/>
    <w:multiLevelType w:val="multilevel"/>
    <w:tmpl w:val="13247F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340BDD"/>
    <w:multiLevelType w:val="multilevel"/>
    <w:tmpl w:val="33340BD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000944"/>
    <w:multiLevelType w:val="multilevel"/>
    <w:tmpl w:val="3C0009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5C2E80"/>
    <w:multiLevelType w:val="multilevel"/>
    <w:tmpl w:val="445C2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20184C"/>
    <w:multiLevelType w:val="multilevel"/>
    <w:tmpl w:val="4D2018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F25F42"/>
    <w:multiLevelType w:val="multilevel"/>
    <w:tmpl w:val="73F25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803AA8"/>
    <w:multiLevelType w:val="multilevel"/>
    <w:tmpl w:val="77803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C09"/>
    <w:rsid w:val="000C653C"/>
    <w:rsid w:val="00146DCC"/>
    <w:rsid w:val="001C21F6"/>
    <w:rsid w:val="001C4311"/>
    <w:rsid w:val="00235B00"/>
    <w:rsid w:val="003F5A02"/>
    <w:rsid w:val="00421CC9"/>
    <w:rsid w:val="004544AB"/>
    <w:rsid w:val="004C7C09"/>
    <w:rsid w:val="005824C0"/>
    <w:rsid w:val="0080089D"/>
    <w:rsid w:val="009E266B"/>
    <w:rsid w:val="00AE3791"/>
    <w:rsid w:val="00BA2D3F"/>
    <w:rsid w:val="00BB2493"/>
    <w:rsid w:val="00CB7451"/>
    <w:rsid w:val="00D034EA"/>
    <w:rsid w:val="00EC4E16"/>
    <w:rsid w:val="3D2709DF"/>
    <w:rsid w:val="7F42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69769F3"/>
  <w15:docId w15:val="{3ACD91A6-8318-452F-BAA2-96933D28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Indent"/>
    <w:basedOn w:val="a"/>
    <w:uiPriority w:val="99"/>
    <w:unhideWhenUsed/>
    <w:pPr>
      <w:ind w:left="708"/>
    </w:p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Subtitle"/>
    <w:basedOn w:val="a"/>
    <w:next w:val="a"/>
    <w:link w:val="ae"/>
    <w:uiPriority w:val="11"/>
    <w:qFormat/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styleId="af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Hyperlink"/>
    <w:basedOn w:val="a0"/>
    <w:uiPriority w:val="99"/>
    <w:unhideWhenUsed/>
    <w:rPr>
      <w:color w:val="0000FF"/>
      <w:u w:val="single"/>
    </w:rPr>
  </w:style>
  <w:style w:type="table" w:styleId="af2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ore">
    <w:name w:val="store"/>
    <w:basedOn w:val="a0"/>
    <w:qFormat/>
  </w:style>
  <w:style w:type="character" w:customStyle="1" w:styleId="amount">
    <w:name w:val="amount"/>
    <w:basedOn w:val="a0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pPr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qFormat/>
    <w:rPr>
      <w:rFonts w:ascii="Arial" w:hAnsi="Arial" w:cs="Arial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Calibri" w:hAnsi="Calibri" w:cs="Times New Roman"/>
    </w:rPr>
  </w:style>
  <w:style w:type="paragraph" w:customStyle="1" w:styleId="21">
    <w:name w:val="Заголовок 2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/>
      <w:b/>
      <w:bCs/>
      <w:color w:val="4472C4"/>
      <w:sz w:val="26"/>
      <w:szCs w:val="26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/>
      <w:b/>
      <w:bCs/>
      <w:i/>
      <w:iCs/>
      <w:color w:val="4472C4"/>
      <w:lang w:val="en-US"/>
    </w:rPr>
  </w:style>
  <w:style w:type="character" w:customStyle="1" w:styleId="20">
    <w:name w:val="Заголовок 2 Знак"/>
    <w:basedOn w:val="a0"/>
    <w:link w:val="2"/>
    <w:uiPriority w:val="9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customStyle="1" w:styleId="11">
    <w:name w:val="Обычный отступ1"/>
    <w:basedOn w:val="a"/>
    <w:next w:val="a5"/>
    <w:uiPriority w:val="99"/>
    <w:unhideWhenUsed/>
    <w:pPr>
      <w:spacing w:after="200" w:line="276" w:lineRule="auto"/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pPr>
      <w:spacing w:after="200" w:line="276" w:lineRule="auto"/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3">
    <w:name w:val="Заголовок1"/>
    <w:basedOn w:val="a"/>
    <w:next w:val="a"/>
    <w:uiPriority w:val="10"/>
    <w:qFormat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pPr>
      <w:spacing w:after="200" w:line="240" w:lineRule="auto"/>
    </w:pPr>
    <w:rPr>
      <w:b/>
      <w:bCs/>
      <w:color w:val="4472C4"/>
      <w:sz w:val="18"/>
      <w:szCs w:val="18"/>
      <w:lang w:val="en-US"/>
    </w:rPr>
  </w:style>
  <w:style w:type="character" w:customStyle="1" w:styleId="210">
    <w:name w:val="Заголовок 2 Знак1"/>
    <w:basedOn w:val="a0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5">
    <w:name w:val="Подзаголовок Знак1"/>
    <w:basedOn w:val="a0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16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2">
    <w:name w:val="Название объекта2"/>
    <w:basedOn w:val="a"/>
    <w:next w:val="a"/>
    <w:uiPriority w:val="35"/>
    <w:semiHidden/>
    <w:unhideWhenUsed/>
    <w:qFormat/>
    <w:pPr>
      <w:spacing w:after="200" w:line="240" w:lineRule="auto"/>
    </w:pPr>
    <w:rPr>
      <w:b/>
      <w:bCs/>
      <w:color w:val="4472C4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16fa2c8" TargetMode="External"/><Relationship Id="rId21" Type="http://schemas.openxmlformats.org/officeDocument/2006/relationships/hyperlink" Target="https://m.edsoo.ru/0d94afbb" TargetMode="External"/><Relationship Id="rId42" Type="http://schemas.openxmlformats.org/officeDocument/2006/relationships/hyperlink" Target="https://m.edsoo.ru/0aa9de33" TargetMode="External"/><Relationship Id="rId63" Type="http://schemas.openxmlformats.org/officeDocument/2006/relationships/hyperlink" Target="https://m.edsoo.ru/bf57ccf0" TargetMode="External"/><Relationship Id="rId84" Type="http://schemas.openxmlformats.org/officeDocument/2006/relationships/hyperlink" Target="https://m.edsoo.ru/4c0245de" TargetMode="External"/><Relationship Id="rId138" Type="http://schemas.openxmlformats.org/officeDocument/2006/relationships/hyperlink" Target="https://m.edsoo.ru/cf0228ca" TargetMode="External"/><Relationship Id="rId159" Type="http://schemas.openxmlformats.org/officeDocument/2006/relationships/hyperlink" Target="https://m.edsoo.ru/052fda2c" TargetMode="External"/><Relationship Id="rId170" Type="http://schemas.openxmlformats.org/officeDocument/2006/relationships/hyperlink" Target="https://m.edsoo.ru/142c7e77" TargetMode="External"/><Relationship Id="rId191" Type="http://schemas.openxmlformats.org/officeDocument/2006/relationships/hyperlink" Target="https://m.edsoo.ru/7f6a09d7" TargetMode="External"/><Relationship Id="rId205" Type="http://schemas.openxmlformats.org/officeDocument/2006/relationships/footer" Target="footer1.xml"/><Relationship Id="rId107" Type="http://schemas.openxmlformats.org/officeDocument/2006/relationships/hyperlink" Target="https://m.edsoo.ru/a2f1f6f0" TargetMode="External"/><Relationship Id="rId11" Type="http://schemas.openxmlformats.org/officeDocument/2006/relationships/hyperlink" Target="https://m.edsoo.ru/470533a0" TargetMode="External"/><Relationship Id="rId32" Type="http://schemas.openxmlformats.org/officeDocument/2006/relationships/hyperlink" Target="https://m.edsoo.ru/262455fd" TargetMode="External"/><Relationship Id="rId53" Type="http://schemas.openxmlformats.org/officeDocument/2006/relationships/hyperlink" Target="https://m.edsoo.ru/b835281f" TargetMode="External"/><Relationship Id="rId74" Type="http://schemas.openxmlformats.org/officeDocument/2006/relationships/hyperlink" Target="https://m.edsoo.ru/8330c3a8" TargetMode="External"/><Relationship Id="rId128" Type="http://schemas.openxmlformats.org/officeDocument/2006/relationships/hyperlink" Target="https://m.edsoo.ru/6c26e96b" TargetMode="External"/><Relationship Id="rId149" Type="http://schemas.openxmlformats.org/officeDocument/2006/relationships/hyperlink" Target="https://m.edsoo.ru/142c7e77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3a0bbeb6" TargetMode="External"/><Relationship Id="rId160" Type="http://schemas.openxmlformats.org/officeDocument/2006/relationships/hyperlink" Target="https://m.edsoo.ru/f5643207" TargetMode="External"/><Relationship Id="rId181" Type="http://schemas.openxmlformats.org/officeDocument/2006/relationships/hyperlink" Target="https://m.edsoo.ru/1b90355b" TargetMode="External"/><Relationship Id="rId22" Type="http://schemas.openxmlformats.org/officeDocument/2006/relationships/hyperlink" Target="https://m.edsoo.ru/262455fd" TargetMode="External"/><Relationship Id="rId43" Type="http://schemas.openxmlformats.org/officeDocument/2006/relationships/hyperlink" Target="https://m.edsoo.ru/7881bb8b" TargetMode="External"/><Relationship Id="rId64" Type="http://schemas.openxmlformats.org/officeDocument/2006/relationships/hyperlink" Target="https://m.edsoo.ru/c6c1b5ba" TargetMode="External"/><Relationship Id="rId118" Type="http://schemas.openxmlformats.org/officeDocument/2006/relationships/hyperlink" Target="https://m.edsoo.ru/e407a96c" TargetMode="External"/><Relationship Id="rId139" Type="http://schemas.openxmlformats.org/officeDocument/2006/relationships/hyperlink" Target="https://m.edsoo.ru/5d84a687" TargetMode="External"/><Relationship Id="rId85" Type="http://schemas.openxmlformats.org/officeDocument/2006/relationships/hyperlink" Target="https://m.edsoo.ru/0d746d08" TargetMode="External"/><Relationship Id="rId150" Type="http://schemas.openxmlformats.org/officeDocument/2006/relationships/hyperlink" Target="https://m.edsoo.ru/6919c6f7" TargetMode="External"/><Relationship Id="rId171" Type="http://schemas.openxmlformats.org/officeDocument/2006/relationships/hyperlink" Target="https://m.edsoo.ru/9b81edd9" TargetMode="External"/><Relationship Id="rId192" Type="http://schemas.openxmlformats.org/officeDocument/2006/relationships/hyperlink" Target="https://m.edsoo.ru/82ee45fd" TargetMode="External"/><Relationship Id="rId206" Type="http://schemas.openxmlformats.org/officeDocument/2006/relationships/fontTable" Target="fontTable.xml"/><Relationship Id="rId12" Type="http://schemas.openxmlformats.org/officeDocument/2006/relationships/hyperlink" Target="https://m.edsoo.ru/96f90ef6" TargetMode="External"/><Relationship Id="rId33" Type="http://schemas.openxmlformats.org/officeDocument/2006/relationships/hyperlink" Target="https://m.edsoo.ru/398977b2" TargetMode="External"/><Relationship Id="rId108" Type="http://schemas.openxmlformats.org/officeDocument/2006/relationships/hyperlink" Target="https://m.edsoo.ru/e1753bc9" TargetMode="External"/><Relationship Id="rId129" Type="http://schemas.openxmlformats.org/officeDocument/2006/relationships/hyperlink" Target="https://m.edsoo.ru/d3f4c005" TargetMode="External"/><Relationship Id="rId54" Type="http://schemas.openxmlformats.org/officeDocument/2006/relationships/hyperlink" Target="https://m.edsoo.ru/7578897d" TargetMode="External"/><Relationship Id="rId75" Type="http://schemas.openxmlformats.org/officeDocument/2006/relationships/hyperlink" Target="https://m.edsoo.ru/1d78d7ab" TargetMode="External"/><Relationship Id="rId96" Type="http://schemas.openxmlformats.org/officeDocument/2006/relationships/hyperlink" Target="https://m.edsoo.ru/27fa63e9" TargetMode="External"/><Relationship Id="rId140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142c7e77" TargetMode="External"/><Relationship Id="rId182" Type="http://schemas.openxmlformats.org/officeDocument/2006/relationships/hyperlink" Target="https://m.edsoo.ru/25fd3acb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41ece32e" TargetMode="External"/><Relationship Id="rId119" Type="http://schemas.openxmlformats.org/officeDocument/2006/relationships/hyperlink" Target="https://m.edsoo.ru/f029c3e6" TargetMode="External"/><Relationship Id="rId44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116b101d" TargetMode="External"/><Relationship Id="rId86" Type="http://schemas.openxmlformats.org/officeDocument/2006/relationships/hyperlink" Target="https://m.edsoo.ru/66843f5c" TargetMode="External"/><Relationship Id="rId130" Type="http://schemas.openxmlformats.org/officeDocument/2006/relationships/hyperlink" Target="https://m.edsoo.ru/c7b43830" TargetMode="External"/><Relationship Id="rId151" Type="http://schemas.openxmlformats.org/officeDocument/2006/relationships/hyperlink" Target="https://m.edsoo.ru/1e5c7b7a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d9e10a70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4d49105e" TargetMode="External"/><Relationship Id="rId109" Type="http://schemas.openxmlformats.org/officeDocument/2006/relationships/hyperlink" Target="https://m.edsoo.ru/320156f8" TargetMode="External"/><Relationship Id="rId34" Type="http://schemas.openxmlformats.org/officeDocument/2006/relationships/hyperlink" Target="https://m.edsoo.ru/df31e554" TargetMode="External"/><Relationship Id="rId55" Type="http://schemas.openxmlformats.org/officeDocument/2006/relationships/hyperlink" Target="https://m.edsoo.ru/64cc30e3" TargetMode="External"/><Relationship Id="rId76" Type="http://schemas.openxmlformats.org/officeDocument/2006/relationships/hyperlink" Target="https://m.edsoo.ru/91737089" TargetMode="External"/><Relationship Id="rId97" Type="http://schemas.openxmlformats.org/officeDocument/2006/relationships/hyperlink" Target="https://m.edsoo.ru/31a707c1" TargetMode="External"/><Relationship Id="rId120" Type="http://schemas.openxmlformats.org/officeDocument/2006/relationships/hyperlink" Target="https://m.edsoo.ru/02ccc3a9" TargetMode="External"/><Relationship Id="rId141" Type="http://schemas.openxmlformats.org/officeDocument/2006/relationships/hyperlink" Target="https://m.edsoo.ru/b8c0962b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ee0a863c" TargetMode="External"/><Relationship Id="rId183" Type="http://schemas.openxmlformats.org/officeDocument/2006/relationships/hyperlink" Target="https://m.edsoo.ru/f9cd89a1" TargetMode="External"/><Relationship Id="rId24" Type="http://schemas.openxmlformats.org/officeDocument/2006/relationships/hyperlink" Target="https://m.edsoo.ru/c9e25e52" TargetMode="External"/><Relationship Id="rId40" Type="http://schemas.openxmlformats.org/officeDocument/2006/relationships/hyperlink" Target="https://m.edsoo.ru/c9d57a24" TargetMode="External"/><Relationship Id="rId45" Type="http://schemas.openxmlformats.org/officeDocument/2006/relationships/hyperlink" Target="https://m.edsoo.ru/6054cd6c" TargetMode="External"/><Relationship Id="rId66" Type="http://schemas.openxmlformats.org/officeDocument/2006/relationships/hyperlink" Target="https://m.edsoo.ru/d54f5f2f" TargetMode="External"/><Relationship Id="rId87" Type="http://schemas.openxmlformats.org/officeDocument/2006/relationships/hyperlink" Target="https://m.edsoo.ru/67d18867" TargetMode="External"/><Relationship Id="rId110" Type="http://schemas.openxmlformats.org/officeDocument/2006/relationships/hyperlink" Target="https://m.edsoo.ru/99179e8e" TargetMode="External"/><Relationship Id="rId115" Type="http://schemas.openxmlformats.org/officeDocument/2006/relationships/hyperlink" Target="https://m.edsoo.ru/70e2cb56" TargetMode="External"/><Relationship Id="rId131" Type="http://schemas.openxmlformats.org/officeDocument/2006/relationships/hyperlink" Target="https://m.edsoo.ru/e2e13771" TargetMode="External"/><Relationship Id="rId136" Type="http://schemas.openxmlformats.org/officeDocument/2006/relationships/hyperlink" Target="https://m.edsoo.ru/b8ccbf44" TargetMode="External"/><Relationship Id="rId157" Type="http://schemas.openxmlformats.org/officeDocument/2006/relationships/hyperlink" Target="https://m.edsoo.ru/16990f69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262455fd" TargetMode="External"/><Relationship Id="rId82" Type="http://schemas.openxmlformats.org/officeDocument/2006/relationships/hyperlink" Target="https://m.edsoo.ru/f45f07b8" TargetMode="External"/><Relationship Id="rId152" Type="http://schemas.openxmlformats.org/officeDocument/2006/relationships/hyperlink" Target="https://m.edsoo.ru/ada62261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13c7453c" TargetMode="External"/><Relationship Id="rId199" Type="http://schemas.openxmlformats.org/officeDocument/2006/relationships/hyperlink" Target="https://m.edsoo.ru/9fb17b25" TargetMode="External"/><Relationship Id="rId203" Type="http://schemas.openxmlformats.org/officeDocument/2006/relationships/hyperlink" Target="https://m.edsoo.ru/5c15368b" TargetMode="External"/><Relationship Id="rId19" Type="http://schemas.openxmlformats.org/officeDocument/2006/relationships/hyperlink" Target="https://m.edsoo.ru/87c3471e" TargetMode="External"/><Relationship Id="rId14" Type="http://schemas.openxmlformats.org/officeDocument/2006/relationships/hyperlink" Target="https://m.edsoo.ru/3e68c596" TargetMode="External"/><Relationship Id="rId30" Type="http://schemas.openxmlformats.org/officeDocument/2006/relationships/hyperlink" Target="https://m.edsoo.ru/452c55c7" TargetMode="External"/><Relationship Id="rId35" Type="http://schemas.openxmlformats.org/officeDocument/2006/relationships/hyperlink" Target="https://m.edsoo.ru/5f09c016" TargetMode="External"/><Relationship Id="rId56" Type="http://schemas.openxmlformats.org/officeDocument/2006/relationships/hyperlink" Target="https://m.edsoo.ru/07b974f1" TargetMode="External"/><Relationship Id="rId77" Type="http://schemas.openxmlformats.org/officeDocument/2006/relationships/hyperlink" Target="https://m.edsoo.ru/262455fd" TargetMode="External"/><Relationship Id="rId100" Type="http://schemas.openxmlformats.org/officeDocument/2006/relationships/hyperlink" Target="https://m.edsoo.ru/1eb1f52f" TargetMode="External"/><Relationship Id="rId105" Type="http://schemas.openxmlformats.org/officeDocument/2006/relationships/hyperlink" Target="https://m.edsoo.ru/e88530cd" TargetMode="External"/><Relationship Id="rId126" Type="http://schemas.openxmlformats.org/officeDocument/2006/relationships/hyperlink" Target="https://m.edsoo.ru/8addc986" TargetMode="External"/><Relationship Id="rId147" Type="http://schemas.openxmlformats.org/officeDocument/2006/relationships/hyperlink" Target="https://m.edsoo.ru/3048c65b" TargetMode="External"/><Relationship Id="rId168" Type="http://schemas.openxmlformats.org/officeDocument/2006/relationships/hyperlink" Target="https://m.edsoo.ru/76261698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5ed8a9cf" TargetMode="External"/><Relationship Id="rId72" Type="http://schemas.openxmlformats.org/officeDocument/2006/relationships/hyperlink" Target="https://m.edsoo.ru/c18997e5" TargetMode="External"/><Relationship Id="rId93" Type="http://schemas.openxmlformats.org/officeDocument/2006/relationships/hyperlink" Target="https://m.edsoo.ru/83cf4c40" TargetMode="External"/><Relationship Id="rId98" Type="http://schemas.openxmlformats.org/officeDocument/2006/relationships/hyperlink" Target="https://m.edsoo.ru/b80aca84" TargetMode="External"/><Relationship Id="rId121" Type="http://schemas.openxmlformats.org/officeDocument/2006/relationships/hyperlink" Target="https://m.edsoo.ru/4408296" TargetMode="External"/><Relationship Id="rId142" Type="http://schemas.openxmlformats.org/officeDocument/2006/relationships/hyperlink" Target="https://m.edsoo.ru/98c564ee" TargetMode="External"/><Relationship Id="rId163" Type="http://schemas.openxmlformats.org/officeDocument/2006/relationships/hyperlink" Target="https://m.edsoo.ru/85a66e88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142c7e77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f9865ba" TargetMode="External"/><Relationship Id="rId46" Type="http://schemas.openxmlformats.org/officeDocument/2006/relationships/hyperlink" Target="https://m.edsoo.ru/8a77ab82" TargetMode="External"/><Relationship Id="rId67" Type="http://schemas.openxmlformats.org/officeDocument/2006/relationships/hyperlink" Target="https://m.edsoo.ru/317cf3fa" TargetMode="External"/><Relationship Id="rId116" Type="http://schemas.openxmlformats.org/officeDocument/2006/relationships/hyperlink" Target="https://m.edsoo.ru/f79c54b5" TargetMode="External"/><Relationship Id="rId137" Type="http://schemas.openxmlformats.org/officeDocument/2006/relationships/hyperlink" Target="https://m.edsoo.ru/af9971d3" TargetMode="External"/><Relationship Id="rId158" Type="http://schemas.openxmlformats.org/officeDocument/2006/relationships/hyperlink" Target="https://m.edsoo.ru/b0b53f8d" TargetMode="External"/><Relationship Id="rId20" Type="http://schemas.openxmlformats.org/officeDocument/2006/relationships/hyperlink" Target="https://m.edsoo.ru/eefec8f2" TargetMode="External"/><Relationship Id="rId41" Type="http://schemas.openxmlformats.org/officeDocument/2006/relationships/hyperlink" Target="https://m.edsoo.ru/fc02a466" TargetMode="External"/><Relationship Id="rId62" Type="http://schemas.openxmlformats.org/officeDocument/2006/relationships/hyperlink" Target="https://m.edsoo.ru/fdfe5cbc" TargetMode="External"/><Relationship Id="rId83" Type="http://schemas.openxmlformats.org/officeDocument/2006/relationships/hyperlink" Target="https://m.edsoo.ru/3b7fc9bb" TargetMode="External"/><Relationship Id="rId88" Type="http://schemas.openxmlformats.org/officeDocument/2006/relationships/hyperlink" Target="https://m.edsoo.ru/c03288ad" TargetMode="External"/><Relationship Id="rId111" Type="http://schemas.openxmlformats.org/officeDocument/2006/relationships/hyperlink" Target="https://m.edsoo.ru/958b3012" TargetMode="External"/><Relationship Id="rId132" Type="http://schemas.openxmlformats.org/officeDocument/2006/relationships/hyperlink" Target="https://m.edsoo.ru/4,5487E+70" TargetMode="External"/><Relationship Id="rId153" Type="http://schemas.openxmlformats.org/officeDocument/2006/relationships/hyperlink" Target="https://m.edsoo.ru/42ccbb4e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42c7e77" TargetMode="External"/><Relationship Id="rId190" Type="http://schemas.openxmlformats.org/officeDocument/2006/relationships/hyperlink" Target="https://m.edsoo.ru/c2119b0b" TargetMode="External"/><Relationship Id="rId204" Type="http://schemas.openxmlformats.org/officeDocument/2006/relationships/hyperlink" Target="https://m.edsoo.ru/6a866f02" TargetMode="External"/><Relationship Id="rId15" Type="http://schemas.openxmlformats.org/officeDocument/2006/relationships/hyperlink" Target="https://m.edsoo.ru/a0053b7f" TargetMode="External"/><Relationship Id="rId36" Type="http://schemas.openxmlformats.org/officeDocument/2006/relationships/hyperlink" Target="https://m.edsoo.ru/6b37e877" TargetMode="External"/><Relationship Id="rId57" Type="http://schemas.openxmlformats.org/officeDocument/2006/relationships/hyperlink" Target="https://m.edsoo.ru/568edb51" TargetMode="External"/><Relationship Id="rId106" Type="http://schemas.openxmlformats.org/officeDocument/2006/relationships/hyperlink" Target="https://m.edsoo.ru/262455fd" TargetMode="External"/><Relationship Id="rId127" Type="http://schemas.openxmlformats.org/officeDocument/2006/relationships/hyperlink" Target="https://m.edsoo.ru/142c7e77" TargetMode="External"/><Relationship Id="rId10" Type="http://schemas.openxmlformats.org/officeDocument/2006/relationships/hyperlink" Target="https://m.edsoo.ru/c00887af" TargetMode="External"/><Relationship Id="rId31" Type="http://schemas.openxmlformats.org/officeDocument/2006/relationships/hyperlink" Target="https://m.edsoo.ru/e447ca2f" TargetMode="External"/><Relationship Id="rId52" Type="http://schemas.openxmlformats.org/officeDocument/2006/relationships/hyperlink" Target="https://m.edsoo.ru/8ec400c9" TargetMode="External"/><Relationship Id="rId73" Type="http://schemas.openxmlformats.org/officeDocument/2006/relationships/hyperlink" Target="https://m.edsoo.ru/76c641a2" TargetMode="External"/><Relationship Id="rId78" Type="http://schemas.openxmlformats.org/officeDocument/2006/relationships/hyperlink" Target="https://m.edsoo.ru/b7d04800" TargetMode="External"/><Relationship Id="rId94" Type="http://schemas.openxmlformats.org/officeDocument/2006/relationships/hyperlink" Target="https://m.edsoo.ru/8cb8e51f" TargetMode="External"/><Relationship Id="rId99" Type="http://schemas.openxmlformats.org/officeDocument/2006/relationships/hyperlink" Target="https://m.edsoo.ru/262455fd" TargetMode="External"/><Relationship Id="rId101" Type="http://schemas.openxmlformats.org/officeDocument/2006/relationships/hyperlink" Target="https://m.edsoo.ru/ef850ad4" TargetMode="External"/><Relationship Id="rId122" Type="http://schemas.openxmlformats.org/officeDocument/2006/relationships/hyperlink" Target="https://m.edsoo.ru/72f588da" TargetMode="External"/><Relationship Id="rId143" Type="http://schemas.openxmlformats.org/officeDocument/2006/relationships/hyperlink" Target="https://m.edsoo.ru/142c7e77" TargetMode="External"/><Relationship Id="rId148" Type="http://schemas.openxmlformats.org/officeDocument/2006/relationships/hyperlink" Target="https://m.edsoo.ru/00a89f77" TargetMode="External"/><Relationship Id="rId164" Type="http://schemas.openxmlformats.org/officeDocument/2006/relationships/hyperlink" Target="https://m.edsoo.ru/2600e09a" TargetMode="External"/><Relationship Id="rId169" Type="http://schemas.openxmlformats.org/officeDocument/2006/relationships/hyperlink" Target="https://m.edsoo.ru/6a80b35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95d9a694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052c684c" TargetMode="External"/><Relationship Id="rId47" Type="http://schemas.openxmlformats.org/officeDocument/2006/relationships/hyperlink" Target="https://m.edsoo.ru/ee1f5e7b" TargetMode="External"/><Relationship Id="rId68" Type="http://schemas.openxmlformats.org/officeDocument/2006/relationships/hyperlink" Target="https://m.edsoo.ru/1df9a695" TargetMode="External"/><Relationship Id="rId89" Type="http://schemas.openxmlformats.org/officeDocument/2006/relationships/hyperlink" Target="https://m.edsoo.ru/a3718251" TargetMode="External"/><Relationship Id="rId112" Type="http://schemas.openxmlformats.org/officeDocument/2006/relationships/hyperlink" Target="https://m.edsoo.ru/142c7e77" TargetMode="External"/><Relationship Id="rId133" Type="http://schemas.openxmlformats.org/officeDocument/2006/relationships/hyperlink" Target="https://m.edsoo.ru/78b690ac" TargetMode="External"/><Relationship Id="rId154" Type="http://schemas.openxmlformats.org/officeDocument/2006/relationships/hyperlink" Target="https://m.edsoo.ru/553e4fd0" TargetMode="External"/><Relationship Id="rId175" Type="http://schemas.openxmlformats.org/officeDocument/2006/relationships/hyperlink" Target="https://m.edsoo.ru/de736398" TargetMode="External"/><Relationship Id="rId196" Type="http://schemas.openxmlformats.org/officeDocument/2006/relationships/hyperlink" Target="https://m.edsoo.ru/8e48f63d" TargetMode="External"/><Relationship Id="rId200" Type="http://schemas.openxmlformats.org/officeDocument/2006/relationships/hyperlink" Target="https://m.edsoo.ru/a2349f3c" TargetMode="External"/><Relationship Id="rId16" Type="http://schemas.openxmlformats.org/officeDocument/2006/relationships/hyperlink" Target="https://m.edsoo.ru/8678f003" TargetMode="External"/><Relationship Id="rId37" Type="http://schemas.openxmlformats.org/officeDocument/2006/relationships/hyperlink" Target="https://m.edsoo.ru/7c1c8a78" TargetMode="External"/><Relationship Id="rId58" Type="http://schemas.openxmlformats.org/officeDocument/2006/relationships/hyperlink" Target="https://m.edsoo.ru/1b50e204" TargetMode="External"/><Relationship Id="rId79" Type="http://schemas.openxmlformats.org/officeDocument/2006/relationships/hyperlink" Target="https://m.edsoo.ru/d4341c8c" TargetMode="External"/><Relationship Id="rId102" Type="http://schemas.openxmlformats.org/officeDocument/2006/relationships/hyperlink" Target="https://m.edsoo.ru/362a7e00" TargetMode="External"/><Relationship Id="rId123" Type="http://schemas.openxmlformats.org/officeDocument/2006/relationships/hyperlink" Target="https://m.edsoo.ru/8c474d29" TargetMode="External"/><Relationship Id="rId144" Type="http://schemas.openxmlformats.org/officeDocument/2006/relationships/hyperlink" Target="https://m.edsoo.ru/592ab697" TargetMode="External"/><Relationship Id="rId90" Type="http://schemas.openxmlformats.org/officeDocument/2006/relationships/hyperlink" Target="https://m.edsoo.ru/e8a53fdb" TargetMode="External"/><Relationship Id="rId165" Type="http://schemas.openxmlformats.org/officeDocument/2006/relationships/hyperlink" Target="https://m.edsoo.ru/fa4ce21d" TargetMode="External"/><Relationship Id="rId186" Type="http://schemas.openxmlformats.org/officeDocument/2006/relationships/hyperlink" Target="https://m.edsoo.ru/2a2aa944" TargetMode="External"/><Relationship Id="rId27" Type="http://schemas.openxmlformats.org/officeDocument/2006/relationships/hyperlink" Target="https://m.edsoo.ru/8f7e31a3" TargetMode="External"/><Relationship Id="rId48" Type="http://schemas.openxmlformats.org/officeDocument/2006/relationships/hyperlink" Target="https://m.edsoo.ru/262455fd" TargetMode="External"/><Relationship Id="rId69" Type="http://schemas.openxmlformats.org/officeDocument/2006/relationships/hyperlink" Target="https://m.edsoo.ru/262455fd" TargetMode="External"/><Relationship Id="rId113" Type="http://schemas.openxmlformats.org/officeDocument/2006/relationships/hyperlink" Target="https://m.edsoo.ru/7a3834e8" TargetMode="External"/><Relationship Id="rId134" Type="http://schemas.openxmlformats.org/officeDocument/2006/relationships/hyperlink" Target="https://m.edsoo.ru/142c7e77" TargetMode="External"/><Relationship Id="rId80" Type="http://schemas.openxmlformats.org/officeDocument/2006/relationships/hyperlink" Target="https://m.edsoo.ru/f6c50ebb" TargetMode="External"/><Relationship Id="rId155" Type="http://schemas.openxmlformats.org/officeDocument/2006/relationships/hyperlink" Target="https://m.edsoo.ru/142c7e77" TargetMode="External"/><Relationship Id="rId176" Type="http://schemas.openxmlformats.org/officeDocument/2006/relationships/hyperlink" Target="https://m.edsoo.ru/16cdd2d8" TargetMode="External"/><Relationship Id="rId197" Type="http://schemas.openxmlformats.org/officeDocument/2006/relationships/hyperlink" Target="https://m.edsoo.ru/193cbd13" TargetMode="External"/><Relationship Id="rId201" Type="http://schemas.openxmlformats.org/officeDocument/2006/relationships/hyperlink" Target="https://m.edsoo.ru/6ddb9d13" TargetMode="External"/><Relationship Id="rId17" Type="http://schemas.openxmlformats.org/officeDocument/2006/relationships/hyperlink" Target="https://m.edsoo.ru/262455fd" TargetMode="External"/><Relationship Id="rId38" Type="http://schemas.openxmlformats.org/officeDocument/2006/relationships/hyperlink" Target="https://m.edsoo.ru/dbbd7587" TargetMode="External"/><Relationship Id="rId59" Type="http://schemas.openxmlformats.org/officeDocument/2006/relationships/hyperlink" Target="https://m.edsoo.ru/893805d2" TargetMode="External"/><Relationship Id="rId103" Type="http://schemas.openxmlformats.org/officeDocument/2006/relationships/hyperlink" Target="https://m.edsoo.ru/5c263f0d" TargetMode="External"/><Relationship Id="rId124" Type="http://schemas.openxmlformats.org/officeDocument/2006/relationships/hyperlink" Target="https://m.edsoo.ru/142c7e77" TargetMode="External"/><Relationship Id="rId70" Type="http://schemas.openxmlformats.org/officeDocument/2006/relationships/hyperlink" Target="https://m.edsoo.ru/063ecac2" TargetMode="External"/><Relationship Id="rId91" Type="http://schemas.openxmlformats.org/officeDocument/2006/relationships/hyperlink" Target="https://m.edsoo.ru/262455fd" TargetMode="External"/><Relationship Id="rId145" Type="http://schemas.openxmlformats.org/officeDocument/2006/relationships/hyperlink" Target="https://m.edsoo.ru/49ab9311" TargetMode="External"/><Relationship Id="rId166" Type="http://schemas.openxmlformats.org/officeDocument/2006/relationships/hyperlink" Target="https://m.edsoo.ru/e69234f5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a6dfbb16" TargetMode="External"/><Relationship Id="rId49" Type="http://schemas.openxmlformats.org/officeDocument/2006/relationships/hyperlink" Target="https://m.edsoo.ru/6ca373e0" TargetMode="External"/><Relationship Id="rId114" Type="http://schemas.openxmlformats.org/officeDocument/2006/relationships/hyperlink" Target="https://m.edsoo.ru/69a2e566" TargetMode="External"/><Relationship Id="rId60" Type="http://schemas.openxmlformats.org/officeDocument/2006/relationships/hyperlink" Target="https://m.edsoo.ru/64d2b182" TargetMode="External"/><Relationship Id="rId81" Type="http://schemas.openxmlformats.org/officeDocument/2006/relationships/hyperlink" Target="https://m.edsoo.ru/69369b0a" TargetMode="External"/><Relationship Id="rId135" Type="http://schemas.openxmlformats.org/officeDocument/2006/relationships/hyperlink" Target="https://m.edsoo.ru/70eb0176" TargetMode="External"/><Relationship Id="rId156" Type="http://schemas.openxmlformats.org/officeDocument/2006/relationships/hyperlink" Target="https://m.edsoo.ru/faeb5201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142c7e77" TargetMode="External"/><Relationship Id="rId202" Type="http://schemas.openxmlformats.org/officeDocument/2006/relationships/hyperlink" Target="https://m.edsoo.ru/3e9a1d4e" TargetMode="External"/><Relationship Id="rId18" Type="http://schemas.openxmlformats.org/officeDocument/2006/relationships/hyperlink" Target="https://m.edsoo.ru/c7410dc1" TargetMode="External"/><Relationship Id="rId39" Type="http://schemas.openxmlformats.org/officeDocument/2006/relationships/hyperlink" Target="https://m.edsoo.ru/262455fd" TargetMode="External"/><Relationship Id="rId50" Type="http://schemas.openxmlformats.org/officeDocument/2006/relationships/hyperlink" Target="https://m.edsoo.ru/07b974f1" TargetMode="External"/><Relationship Id="rId104" Type="http://schemas.openxmlformats.org/officeDocument/2006/relationships/hyperlink" Target="https://m.edsoo.ru/a5a75237" TargetMode="External"/><Relationship Id="rId125" Type="http://schemas.openxmlformats.org/officeDocument/2006/relationships/hyperlink" Target="https://m.edsoo.ru/8c639c8d" TargetMode="External"/><Relationship Id="rId146" Type="http://schemas.openxmlformats.org/officeDocument/2006/relationships/hyperlink" Target="https://m.edsoo.ru/8335f701" TargetMode="External"/><Relationship Id="rId167" Type="http://schemas.openxmlformats.org/officeDocument/2006/relationships/hyperlink" Target="https://m.edsoo.ru/d34837e4" TargetMode="External"/><Relationship Id="rId188" Type="http://schemas.openxmlformats.org/officeDocument/2006/relationships/hyperlink" Target="https://m.edsoo.ru/f345d55b" TargetMode="External"/><Relationship Id="rId71" Type="http://schemas.openxmlformats.org/officeDocument/2006/relationships/hyperlink" Target="https://m.edsoo.ru/57670a62" TargetMode="External"/><Relationship Id="rId92" Type="http://schemas.openxmlformats.org/officeDocument/2006/relationships/hyperlink" Target="https://m.edsoo.ru/dc4d2a7b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67278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20420</Words>
  <Characters>116398</Characters>
  <Application>Microsoft Office Word</Application>
  <DocSecurity>0</DocSecurity>
  <Lines>969</Lines>
  <Paragraphs>273</Paragraphs>
  <ScaleCrop>false</ScaleCrop>
  <Company/>
  <LinksUpToDate>false</LinksUpToDate>
  <CharactersWithSpaces>136545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Галузин Владислав Андреевич</cp:lastModifiedBy>
  <cp:revision>3</cp:revision>
  <cp:lastPrinted>2023-06-26T11:59:00Z</cp:lastPrinted>
  <dcterms:created xsi:type="dcterms:W3CDTF">2024-06-17T17:40:00Z</dcterms:created>
  <dcterms:modified xsi:type="dcterms:W3CDTF">2025-01-17T00:51:00Z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